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752F8" w14:textId="77777777" w:rsidR="009135D7" w:rsidRDefault="009135D7" w:rsidP="009135D7"/>
    <w:tbl>
      <w:tblPr>
        <w:tblStyle w:val="Tabellrutenett"/>
        <w:tblW w:w="0" w:type="auto"/>
        <w:tblLook w:val="04A0" w:firstRow="1" w:lastRow="0" w:firstColumn="1" w:lastColumn="0" w:noHBand="0" w:noVBand="1"/>
      </w:tblPr>
      <w:tblGrid>
        <w:gridCol w:w="562"/>
        <w:gridCol w:w="5579"/>
        <w:gridCol w:w="807"/>
        <w:gridCol w:w="844"/>
        <w:gridCol w:w="992"/>
        <w:gridCol w:w="4252"/>
        <w:gridCol w:w="958"/>
      </w:tblGrid>
      <w:tr w:rsidR="009135D7" w:rsidRPr="00B37311" w14:paraId="611FADC4" w14:textId="77777777" w:rsidTr="003E1FB5">
        <w:tc>
          <w:tcPr>
            <w:tcW w:w="6141" w:type="dxa"/>
            <w:gridSpan w:val="2"/>
          </w:tcPr>
          <w:p w14:paraId="5D06CFBB" w14:textId="77777777" w:rsidR="009135D7" w:rsidRDefault="009135D7" w:rsidP="003E1FB5">
            <w:r>
              <w:t>SJEKKLISTE FORENKLET FDV-RUNDE</w:t>
            </w:r>
          </w:p>
          <w:p w14:paraId="695C1864" w14:textId="77777777" w:rsidR="009135D7" w:rsidRPr="009064D1" w:rsidRDefault="009135D7" w:rsidP="003E1FB5">
            <w:pPr>
              <w:rPr>
                <w:sz w:val="18"/>
                <w:szCs w:val="18"/>
              </w:rPr>
            </w:pPr>
            <w:r w:rsidRPr="009064D1">
              <w:rPr>
                <w:sz w:val="18"/>
                <w:szCs w:val="18"/>
              </w:rPr>
              <w:t xml:space="preserve">Museum: Norsk </w:t>
            </w:r>
            <w:proofErr w:type="spellStart"/>
            <w:r w:rsidRPr="009064D1">
              <w:rPr>
                <w:sz w:val="18"/>
                <w:szCs w:val="18"/>
              </w:rPr>
              <w:t>skogmuseum</w:t>
            </w:r>
            <w:proofErr w:type="spellEnd"/>
            <w:r w:rsidRPr="009064D1">
              <w:rPr>
                <w:sz w:val="18"/>
                <w:szCs w:val="18"/>
              </w:rPr>
              <w:br/>
              <w:t>Bygningsnummer: SJF-B.0012</w:t>
            </w:r>
            <w:r w:rsidRPr="009064D1">
              <w:rPr>
                <w:sz w:val="18"/>
                <w:szCs w:val="18"/>
              </w:rPr>
              <w:br/>
              <w:t>Navn på bygning:</w:t>
            </w:r>
            <w:r>
              <w:rPr>
                <w:sz w:val="18"/>
                <w:szCs w:val="18"/>
              </w:rPr>
              <w:t xml:space="preserve"> Bakkens </w:t>
            </w:r>
            <w:proofErr w:type="spellStart"/>
            <w:r>
              <w:rPr>
                <w:sz w:val="18"/>
                <w:szCs w:val="18"/>
              </w:rPr>
              <w:t>lemkoie</w:t>
            </w:r>
            <w:proofErr w:type="spellEnd"/>
            <w:r>
              <w:rPr>
                <w:sz w:val="18"/>
                <w:szCs w:val="18"/>
              </w:rPr>
              <w:t>, Elverum</w:t>
            </w:r>
            <w:r w:rsidRPr="009064D1">
              <w:rPr>
                <w:sz w:val="18"/>
                <w:szCs w:val="18"/>
              </w:rPr>
              <w:br/>
              <w:t>Etasjer:</w:t>
            </w:r>
            <w:r>
              <w:rPr>
                <w:sz w:val="18"/>
                <w:szCs w:val="18"/>
              </w:rPr>
              <w:t xml:space="preserve"> 1</w:t>
            </w:r>
            <w:r w:rsidRPr="009064D1">
              <w:rPr>
                <w:sz w:val="18"/>
                <w:szCs w:val="18"/>
              </w:rPr>
              <w:br/>
            </w:r>
            <w:proofErr w:type="spellStart"/>
            <w:r w:rsidRPr="009064D1">
              <w:rPr>
                <w:sz w:val="18"/>
                <w:szCs w:val="18"/>
              </w:rPr>
              <w:t>Insp</w:t>
            </w:r>
            <w:proofErr w:type="spellEnd"/>
            <w:r w:rsidRPr="009064D1">
              <w:rPr>
                <w:sz w:val="18"/>
                <w:szCs w:val="18"/>
              </w:rPr>
              <w:t>. utført av:</w:t>
            </w:r>
            <w:r>
              <w:rPr>
                <w:sz w:val="18"/>
                <w:szCs w:val="18"/>
              </w:rPr>
              <w:t xml:space="preserve"> Bjørn Bækkelund</w:t>
            </w:r>
            <w:r w:rsidRPr="009064D1">
              <w:rPr>
                <w:sz w:val="18"/>
                <w:szCs w:val="18"/>
              </w:rPr>
              <w:br/>
              <w:t xml:space="preserve">Værforhold under </w:t>
            </w:r>
            <w:proofErr w:type="spellStart"/>
            <w:r w:rsidRPr="009064D1">
              <w:rPr>
                <w:sz w:val="18"/>
                <w:szCs w:val="18"/>
              </w:rPr>
              <w:t>insp</w:t>
            </w:r>
            <w:proofErr w:type="spellEnd"/>
            <w:r w:rsidRPr="009064D1">
              <w:rPr>
                <w:sz w:val="18"/>
                <w:szCs w:val="18"/>
              </w:rPr>
              <w:t>.:</w:t>
            </w:r>
            <w:r>
              <w:rPr>
                <w:sz w:val="18"/>
                <w:szCs w:val="18"/>
              </w:rPr>
              <w:t xml:space="preserve"> Gråvær – etter en nedbørrik periode</w:t>
            </w:r>
            <w:r w:rsidRPr="009064D1">
              <w:rPr>
                <w:sz w:val="18"/>
                <w:szCs w:val="18"/>
              </w:rPr>
              <w:br/>
              <w:t>Dato</w:t>
            </w:r>
            <w:r>
              <w:rPr>
                <w:sz w:val="18"/>
                <w:szCs w:val="18"/>
              </w:rPr>
              <w:t>: 6. november 2023</w:t>
            </w:r>
          </w:p>
        </w:tc>
        <w:tc>
          <w:tcPr>
            <w:tcW w:w="807" w:type="dxa"/>
          </w:tcPr>
          <w:p w14:paraId="0D209DE8" w14:textId="77777777" w:rsidR="009135D7" w:rsidRPr="009064D1" w:rsidRDefault="009135D7" w:rsidP="003E1FB5">
            <w:pPr>
              <w:jc w:val="center"/>
              <w:rPr>
                <w:sz w:val="18"/>
                <w:szCs w:val="18"/>
              </w:rPr>
            </w:pPr>
          </w:p>
          <w:p w14:paraId="37567E23" w14:textId="77777777" w:rsidR="009135D7" w:rsidRPr="009064D1" w:rsidRDefault="009135D7" w:rsidP="003E1FB5">
            <w:pPr>
              <w:jc w:val="center"/>
              <w:rPr>
                <w:sz w:val="18"/>
                <w:szCs w:val="18"/>
              </w:rPr>
            </w:pPr>
          </w:p>
          <w:p w14:paraId="0C31C8AE" w14:textId="77777777" w:rsidR="009135D7" w:rsidRPr="009064D1" w:rsidRDefault="009135D7" w:rsidP="003E1FB5">
            <w:pPr>
              <w:jc w:val="center"/>
              <w:rPr>
                <w:sz w:val="18"/>
                <w:szCs w:val="18"/>
              </w:rPr>
            </w:pPr>
          </w:p>
          <w:p w14:paraId="6CEC6505" w14:textId="77777777" w:rsidR="009135D7" w:rsidRPr="009064D1" w:rsidRDefault="009135D7" w:rsidP="003E1FB5">
            <w:pPr>
              <w:jc w:val="center"/>
              <w:rPr>
                <w:sz w:val="18"/>
                <w:szCs w:val="18"/>
              </w:rPr>
            </w:pPr>
          </w:p>
          <w:p w14:paraId="43EC584B" w14:textId="77777777" w:rsidR="009135D7" w:rsidRPr="00255E6C" w:rsidRDefault="009135D7" w:rsidP="003E1FB5">
            <w:pPr>
              <w:jc w:val="center"/>
              <w:rPr>
                <w:sz w:val="18"/>
                <w:szCs w:val="18"/>
                <w:lang w:val="nn-NO"/>
              </w:rPr>
            </w:pPr>
            <w:r w:rsidRPr="00255E6C">
              <w:rPr>
                <w:sz w:val="18"/>
                <w:szCs w:val="18"/>
                <w:lang w:val="nn-NO"/>
              </w:rPr>
              <w:t>SJEKKET</w:t>
            </w:r>
            <w:r w:rsidRPr="00255E6C">
              <w:rPr>
                <w:sz w:val="18"/>
                <w:szCs w:val="18"/>
                <w:lang w:val="nn-NO"/>
              </w:rPr>
              <w:br/>
              <w:t>OK</w:t>
            </w:r>
          </w:p>
        </w:tc>
        <w:tc>
          <w:tcPr>
            <w:tcW w:w="844" w:type="dxa"/>
          </w:tcPr>
          <w:p w14:paraId="5D04093D" w14:textId="77777777" w:rsidR="009135D7" w:rsidRPr="00255E6C" w:rsidRDefault="009135D7" w:rsidP="003E1FB5">
            <w:pPr>
              <w:jc w:val="center"/>
              <w:rPr>
                <w:sz w:val="18"/>
                <w:szCs w:val="18"/>
                <w:lang w:val="nn-NO"/>
              </w:rPr>
            </w:pPr>
          </w:p>
          <w:p w14:paraId="7EE35ABF" w14:textId="77777777" w:rsidR="009135D7" w:rsidRPr="00255E6C" w:rsidRDefault="009135D7" w:rsidP="003E1FB5">
            <w:pPr>
              <w:jc w:val="center"/>
              <w:rPr>
                <w:sz w:val="18"/>
                <w:szCs w:val="18"/>
                <w:lang w:val="nn-NO"/>
              </w:rPr>
            </w:pPr>
          </w:p>
          <w:p w14:paraId="731D5FAC" w14:textId="77777777" w:rsidR="009135D7" w:rsidRPr="00255E6C" w:rsidRDefault="009135D7" w:rsidP="003E1FB5">
            <w:pPr>
              <w:jc w:val="center"/>
              <w:rPr>
                <w:sz w:val="18"/>
                <w:szCs w:val="18"/>
                <w:lang w:val="nn-NO"/>
              </w:rPr>
            </w:pPr>
          </w:p>
          <w:p w14:paraId="48EC474A" w14:textId="77777777" w:rsidR="009135D7" w:rsidRPr="00255E6C" w:rsidRDefault="009135D7" w:rsidP="003E1FB5">
            <w:pPr>
              <w:jc w:val="center"/>
              <w:rPr>
                <w:sz w:val="18"/>
                <w:szCs w:val="18"/>
                <w:lang w:val="nn-NO"/>
              </w:rPr>
            </w:pPr>
          </w:p>
          <w:p w14:paraId="2B77BAD3" w14:textId="77777777" w:rsidR="009135D7" w:rsidRPr="00255E6C" w:rsidRDefault="009135D7" w:rsidP="003E1FB5">
            <w:pPr>
              <w:jc w:val="center"/>
              <w:rPr>
                <w:sz w:val="18"/>
                <w:szCs w:val="18"/>
                <w:lang w:val="nn-NO"/>
              </w:rPr>
            </w:pPr>
            <w:r w:rsidRPr="00255E6C">
              <w:rPr>
                <w:sz w:val="18"/>
                <w:szCs w:val="18"/>
                <w:lang w:val="nn-NO"/>
              </w:rPr>
              <w:t>SJEKKET</w:t>
            </w:r>
            <w:r w:rsidRPr="00255E6C">
              <w:rPr>
                <w:sz w:val="18"/>
                <w:szCs w:val="18"/>
                <w:lang w:val="nn-NO"/>
              </w:rPr>
              <w:br/>
              <w:t>IKKE OK</w:t>
            </w:r>
          </w:p>
        </w:tc>
        <w:tc>
          <w:tcPr>
            <w:tcW w:w="992" w:type="dxa"/>
          </w:tcPr>
          <w:p w14:paraId="2B46FB6F" w14:textId="77777777" w:rsidR="009135D7" w:rsidRDefault="009135D7" w:rsidP="003E1FB5">
            <w:pPr>
              <w:jc w:val="center"/>
              <w:rPr>
                <w:lang w:val="nn-NO"/>
              </w:rPr>
            </w:pPr>
          </w:p>
          <w:p w14:paraId="5D288F70" w14:textId="77777777" w:rsidR="009135D7" w:rsidRDefault="009135D7" w:rsidP="003E1FB5">
            <w:pPr>
              <w:jc w:val="center"/>
              <w:rPr>
                <w:lang w:val="nn-NO"/>
              </w:rPr>
            </w:pPr>
          </w:p>
          <w:p w14:paraId="7813ABC7" w14:textId="77777777" w:rsidR="009135D7" w:rsidRDefault="009135D7" w:rsidP="003E1FB5">
            <w:pPr>
              <w:jc w:val="center"/>
              <w:rPr>
                <w:lang w:val="nn-NO"/>
              </w:rPr>
            </w:pPr>
          </w:p>
          <w:p w14:paraId="25B1E74F" w14:textId="77777777" w:rsidR="009135D7" w:rsidRPr="00255E6C" w:rsidRDefault="009135D7" w:rsidP="003E1FB5">
            <w:pPr>
              <w:jc w:val="center"/>
              <w:rPr>
                <w:sz w:val="18"/>
                <w:szCs w:val="18"/>
                <w:lang w:val="nn-NO"/>
              </w:rPr>
            </w:pPr>
            <w:r w:rsidRPr="00255E6C">
              <w:rPr>
                <w:sz w:val="18"/>
                <w:szCs w:val="18"/>
                <w:lang w:val="nn-NO"/>
              </w:rPr>
              <w:t>UTBEDRET</w:t>
            </w:r>
            <w:r w:rsidRPr="00255E6C">
              <w:rPr>
                <w:sz w:val="18"/>
                <w:szCs w:val="18"/>
                <w:lang w:val="nn-NO"/>
              </w:rPr>
              <w:br/>
              <w:t>DATO</w:t>
            </w:r>
          </w:p>
        </w:tc>
        <w:tc>
          <w:tcPr>
            <w:tcW w:w="4252" w:type="dxa"/>
          </w:tcPr>
          <w:p w14:paraId="35037879" w14:textId="77777777" w:rsidR="009135D7" w:rsidRDefault="009135D7" w:rsidP="003E1FB5">
            <w:pPr>
              <w:rPr>
                <w:sz w:val="18"/>
                <w:szCs w:val="18"/>
                <w:lang w:val="nn-NO"/>
              </w:rPr>
            </w:pPr>
          </w:p>
          <w:p w14:paraId="61318B54" w14:textId="77777777" w:rsidR="009135D7" w:rsidRDefault="009135D7" w:rsidP="003E1FB5">
            <w:pPr>
              <w:rPr>
                <w:sz w:val="18"/>
                <w:szCs w:val="18"/>
                <w:lang w:val="nn-NO"/>
              </w:rPr>
            </w:pPr>
          </w:p>
          <w:p w14:paraId="44BAF965" w14:textId="77777777" w:rsidR="009135D7" w:rsidRDefault="009135D7" w:rsidP="003E1FB5">
            <w:pPr>
              <w:rPr>
                <w:sz w:val="18"/>
                <w:szCs w:val="18"/>
                <w:lang w:val="nn-NO"/>
              </w:rPr>
            </w:pPr>
          </w:p>
          <w:p w14:paraId="53FE7666" w14:textId="77777777" w:rsidR="009135D7" w:rsidRDefault="009135D7" w:rsidP="003E1FB5">
            <w:pPr>
              <w:rPr>
                <w:sz w:val="18"/>
                <w:szCs w:val="18"/>
                <w:lang w:val="nn-NO"/>
              </w:rPr>
            </w:pPr>
          </w:p>
          <w:p w14:paraId="641117AC" w14:textId="77777777" w:rsidR="009135D7" w:rsidRPr="00255E6C" w:rsidRDefault="009135D7" w:rsidP="003E1FB5">
            <w:pPr>
              <w:rPr>
                <w:sz w:val="18"/>
                <w:szCs w:val="18"/>
                <w:lang w:val="nn-NO"/>
              </w:rPr>
            </w:pPr>
            <w:r>
              <w:rPr>
                <w:sz w:val="18"/>
                <w:szCs w:val="18"/>
                <w:lang w:val="nn-NO"/>
              </w:rPr>
              <w:t>KOMMENTARFELT</w:t>
            </w:r>
          </w:p>
        </w:tc>
        <w:tc>
          <w:tcPr>
            <w:tcW w:w="958" w:type="dxa"/>
          </w:tcPr>
          <w:p w14:paraId="7EC5FB8B" w14:textId="77777777" w:rsidR="009135D7" w:rsidRDefault="009135D7" w:rsidP="003E1FB5">
            <w:pPr>
              <w:jc w:val="center"/>
              <w:rPr>
                <w:lang w:val="nn-NO"/>
              </w:rPr>
            </w:pPr>
          </w:p>
          <w:p w14:paraId="0C501071" w14:textId="77777777" w:rsidR="009135D7" w:rsidRDefault="009135D7" w:rsidP="003E1FB5">
            <w:pPr>
              <w:jc w:val="center"/>
              <w:rPr>
                <w:lang w:val="nn-NO"/>
              </w:rPr>
            </w:pPr>
          </w:p>
          <w:p w14:paraId="769365C9" w14:textId="77777777" w:rsidR="009135D7" w:rsidRDefault="009135D7" w:rsidP="003E1FB5">
            <w:pPr>
              <w:jc w:val="center"/>
              <w:rPr>
                <w:lang w:val="nn-NO"/>
              </w:rPr>
            </w:pPr>
          </w:p>
          <w:p w14:paraId="0FB4CCB4" w14:textId="77777777" w:rsidR="009135D7" w:rsidRDefault="009135D7" w:rsidP="003E1FB5">
            <w:pPr>
              <w:jc w:val="center"/>
              <w:rPr>
                <w:lang w:val="nn-NO"/>
              </w:rPr>
            </w:pPr>
            <w:r>
              <w:rPr>
                <w:lang w:val="nn-NO"/>
              </w:rPr>
              <w:t>TG/KG</w:t>
            </w:r>
          </w:p>
          <w:p w14:paraId="261DD276" w14:textId="77777777" w:rsidR="009135D7" w:rsidRPr="00B37311" w:rsidRDefault="009135D7" w:rsidP="003E1FB5">
            <w:pPr>
              <w:jc w:val="center"/>
              <w:rPr>
                <w:lang w:val="nn-NO"/>
              </w:rPr>
            </w:pPr>
          </w:p>
        </w:tc>
      </w:tr>
      <w:tr w:rsidR="009135D7" w:rsidRPr="00B37311" w14:paraId="247E4D4C" w14:textId="77777777" w:rsidTr="003E1FB5">
        <w:tc>
          <w:tcPr>
            <w:tcW w:w="562" w:type="dxa"/>
          </w:tcPr>
          <w:p w14:paraId="175A1B30" w14:textId="77777777" w:rsidR="009135D7" w:rsidRPr="00B37311" w:rsidRDefault="009135D7" w:rsidP="003E1FB5">
            <w:pPr>
              <w:jc w:val="center"/>
              <w:rPr>
                <w:sz w:val="18"/>
                <w:szCs w:val="18"/>
                <w:lang w:val="nn-NO"/>
              </w:rPr>
            </w:pPr>
            <w:r w:rsidRPr="00B37311">
              <w:rPr>
                <w:sz w:val="18"/>
                <w:szCs w:val="18"/>
                <w:lang w:val="nn-NO"/>
              </w:rPr>
              <w:t>1</w:t>
            </w:r>
          </w:p>
        </w:tc>
        <w:tc>
          <w:tcPr>
            <w:tcW w:w="5579" w:type="dxa"/>
          </w:tcPr>
          <w:p w14:paraId="76D1B1E3" w14:textId="77777777" w:rsidR="009135D7" w:rsidRPr="00B37311" w:rsidRDefault="009135D7" w:rsidP="003E1FB5">
            <w:pPr>
              <w:rPr>
                <w:sz w:val="18"/>
                <w:szCs w:val="18"/>
              </w:rPr>
            </w:pPr>
            <w:r w:rsidRPr="00B37311">
              <w:rPr>
                <w:sz w:val="18"/>
                <w:szCs w:val="18"/>
              </w:rPr>
              <w:t>VEGETASJON INNTIL BYGNING. Sjekk om det er vegetasjon som gir dårlig luftsirkulasjon rundt bygningen.</w:t>
            </w:r>
          </w:p>
        </w:tc>
        <w:tc>
          <w:tcPr>
            <w:tcW w:w="807" w:type="dxa"/>
          </w:tcPr>
          <w:p w14:paraId="65A24D2B" w14:textId="77777777" w:rsidR="009135D7" w:rsidRPr="00A8063E" w:rsidRDefault="009135D7" w:rsidP="003E1FB5">
            <w:pPr>
              <w:jc w:val="center"/>
              <w:rPr>
                <w:sz w:val="18"/>
                <w:szCs w:val="18"/>
              </w:rPr>
            </w:pPr>
            <w:r w:rsidRPr="00A8063E">
              <w:rPr>
                <w:sz w:val="18"/>
                <w:szCs w:val="18"/>
              </w:rPr>
              <w:t>OK</w:t>
            </w:r>
          </w:p>
        </w:tc>
        <w:tc>
          <w:tcPr>
            <w:tcW w:w="844" w:type="dxa"/>
          </w:tcPr>
          <w:p w14:paraId="1E7766A1" w14:textId="77777777" w:rsidR="009135D7" w:rsidRPr="00A8063E" w:rsidRDefault="009135D7" w:rsidP="003E1FB5">
            <w:pPr>
              <w:jc w:val="center"/>
              <w:rPr>
                <w:sz w:val="18"/>
                <w:szCs w:val="18"/>
              </w:rPr>
            </w:pPr>
          </w:p>
        </w:tc>
        <w:tc>
          <w:tcPr>
            <w:tcW w:w="992" w:type="dxa"/>
          </w:tcPr>
          <w:p w14:paraId="65A8F991" w14:textId="77777777" w:rsidR="009135D7" w:rsidRPr="00A8063E" w:rsidRDefault="009135D7" w:rsidP="003E1FB5">
            <w:pPr>
              <w:jc w:val="center"/>
              <w:rPr>
                <w:sz w:val="18"/>
                <w:szCs w:val="18"/>
              </w:rPr>
            </w:pPr>
          </w:p>
        </w:tc>
        <w:tc>
          <w:tcPr>
            <w:tcW w:w="4252" w:type="dxa"/>
          </w:tcPr>
          <w:p w14:paraId="1E7B09AB" w14:textId="77777777" w:rsidR="009135D7" w:rsidRPr="00255E6C" w:rsidRDefault="009135D7" w:rsidP="003E1FB5">
            <w:pPr>
              <w:rPr>
                <w:sz w:val="18"/>
                <w:szCs w:val="18"/>
              </w:rPr>
            </w:pPr>
            <w:r>
              <w:rPr>
                <w:sz w:val="18"/>
                <w:szCs w:val="18"/>
              </w:rPr>
              <w:t>Koia står fritt til, og er ikke omgitt av buskvegetasjon, men høy skog i sør og vest gjør miljøet noe skyggefullt</w:t>
            </w:r>
          </w:p>
        </w:tc>
        <w:tc>
          <w:tcPr>
            <w:tcW w:w="958" w:type="dxa"/>
          </w:tcPr>
          <w:p w14:paraId="712E9E5D" w14:textId="77777777" w:rsidR="009135D7" w:rsidRPr="00B37311" w:rsidRDefault="009135D7" w:rsidP="003E1FB5">
            <w:pPr>
              <w:jc w:val="center"/>
            </w:pPr>
            <w:r>
              <w:t>1/2</w:t>
            </w:r>
          </w:p>
        </w:tc>
      </w:tr>
      <w:tr w:rsidR="009135D7" w:rsidRPr="00B37311" w14:paraId="42F8DCEA" w14:textId="77777777" w:rsidTr="003E1FB5">
        <w:tc>
          <w:tcPr>
            <w:tcW w:w="562" w:type="dxa"/>
          </w:tcPr>
          <w:p w14:paraId="1C682BA9" w14:textId="77777777" w:rsidR="009135D7" w:rsidRPr="00B37311" w:rsidRDefault="009135D7" w:rsidP="003E1FB5">
            <w:pPr>
              <w:jc w:val="center"/>
              <w:rPr>
                <w:sz w:val="18"/>
                <w:szCs w:val="18"/>
              </w:rPr>
            </w:pPr>
            <w:r>
              <w:rPr>
                <w:sz w:val="18"/>
                <w:szCs w:val="18"/>
              </w:rPr>
              <w:t>2</w:t>
            </w:r>
          </w:p>
        </w:tc>
        <w:tc>
          <w:tcPr>
            <w:tcW w:w="5579" w:type="dxa"/>
          </w:tcPr>
          <w:p w14:paraId="635FBE12" w14:textId="77777777" w:rsidR="009135D7" w:rsidRPr="00B37311" w:rsidRDefault="009135D7" w:rsidP="003E1FB5">
            <w:pPr>
              <w:rPr>
                <w:sz w:val="18"/>
                <w:szCs w:val="18"/>
              </w:rPr>
            </w:pPr>
            <w:r>
              <w:rPr>
                <w:sz w:val="18"/>
                <w:szCs w:val="18"/>
              </w:rPr>
              <w:t>FUNDAMENTER. Sig, bevegelse, endringer, setninger, ute av posisjon, i så fall hvor?</w:t>
            </w:r>
          </w:p>
        </w:tc>
        <w:tc>
          <w:tcPr>
            <w:tcW w:w="807" w:type="dxa"/>
          </w:tcPr>
          <w:p w14:paraId="6B0BA3E9" w14:textId="77777777" w:rsidR="009135D7" w:rsidRPr="00A8063E" w:rsidRDefault="009135D7" w:rsidP="003E1FB5">
            <w:pPr>
              <w:jc w:val="center"/>
              <w:rPr>
                <w:sz w:val="18"/>
                <w:szCs w:val="18"/>
              </w:rPr>
            </w:pPr>
            <w:r>
              <w:rPr>
                <w:sz w:val="18"/>
                <w:szCs w:val="18"/>
              </w:rPr>
              <w:t>OK</w:t>
            </w:r>
          </w:p>
        </w:tc>
        <w:tc>
          <w:tcPr>
            <w:tcW w:w="844" w:type="dxa"/>
          </w:tcPr>
          <w:p w14:paraId="389C06A6" w14:textId="77777777" w:rsidR="009135D7" w:rsidRPr="00A8063E" w:rsidRDefault="009135D7" w:rsidP="003E1FB5">
            <w:pPr>
              <w:jc w:val="center"/>
              <w:rPr>
                <w:sz w:val="18"/>
                <w:szCs w:val="18"/>
              </w:rPr>
            </w:pPr>
          </w:p>
        </w:tc>
        <w:tc>
          <w:tcPr>
            <w:tcW w:w="992" w:type="dxa"/>
          </w:tcPr>
          <w:p w14:paraId="54B7E273" w14:textId="77777777" w:rsidR="009135D7" w:rsidRPr="00A8063E" w:rsidRDefault="009135D7" w:rsidP="003E1FB5">
            <w:pPr>
              <w:jc w:val="center"/>
              <w:rPr>
                <w:sz w:val="18"/>
                <w:szCs w:val="18"/>
              </w:rPr>
            </w:pPr>
          </w:p>
        </w:tc>
        <w:tc>
          <w:tcPr>
            <w:tcW w:w="4252" w:type="dxa"/>
          </w:tcPr>
          <w:p w14:paraId="2D772EF2" w14:textId="77777777" w:rsidR="009135D7" w:rsidRPr="00255E6C" w:rsidRDefault="009135D7" w:rsidP="003E1FB5">
            <w:pPr>
              <w:rPr>
                <w:sz w:val="18"/>
                <w:szCs w:val="18"/>
              </w:rPr>
            </w:pPr>
            <w:proofErr w:type="spellStart"/>
            <w:r>
              <w:rPr>
                <w:sz w:val="18"/>
                <w:szCs w:val="18"/>
              </w:rPr>
              <w:t>Tørrmurt</w:t>
            </w:r>
            <w:proofErr w:type="spellEnd"/>
          </w:p>
        </w:tc>
        <w:tc>
          <w:tcPr>
            <w:tcW w:w="958" w:type="dxa"/>
          </w:tcPr>
          <w:p w14:paraId="5050B33C" w14:textId="77777777" w:rsidR="009135D7" w:rsidRPr="00B37311" w:rsidRDefault="009135D7" w:rsidP="003E1FB5">
            <w:pPr>
              <w:jc w:val="center"/>
            </w:pPr>
            <w:r>
              <w:t>1</w:t>
            </w:r>
          </w:p>
        </w:tc>
      </w:tr>
      <w:tr w:rsidR="009135D7" w:rsidRPr="00B37311" w14:paraId="7BBAABA8" w14:textId="77777777" w:rsidTr="003E1FB5">
        <w:tc>
          <w:tcPr>
            <w:tcW w:w="562" w:type="dxa"/>
          </w:tcPr>
          <w:p w14:paraId="603FC7DC" w14:textId="77777777" w:rsidR="009135D7" w:rsidRPr="00B37311" w:rsidRDefault="009135D7" w:rsidP="003E1FB5">
            <w:pPr>
              <w:jc w:val="center"/>
              <w:rPr>
                <w:sz w:val="18"/>
                <w:szCs w:val="18"/>
              </w:rPr>
            </w:pPr>
            <w:r>
              <w:rPr>
                <w:sz w:val="18"/>
                <w:szCs w:val="18"/>
              </w:rPr>
              <w:t>3</w:t>
            </w:r>
          </w:p>
        </w:tc>
        <w:tc>
          <w:tcPr>
            <w:tcW w:w="5579" w:type="dxa"/>
          </w:tcPr>
          <w:p w14:paraId="09E32E5F" w14:textId="77777777" w:rsidR="009135D7" w:rsidRPr="00B37311" w:rsidRDefault="009135D7" w:rsidP="003E1FB5">
            <w:pPr>
              <w:rPr>
                <w:sz w:val="18"/>
                <w:szCs w:val="18"/>
              </w:rPr>
            </w:pPr>
            <w:r>
              <w:rPr>
                <w:sz w:val="18"/>
                <w:szCs w:val="18"/>
              </w:rPr>
              <w:t xml:space="preserve">YTTERVEGGER. Sjekk fukt, ev. sprut fra takdrypp eller </w:t>
            </w:r>
            <w:proofErr w:type="spellStart"/>
            <w:r>
              <w:rPr>
                <w:sz w:val="18"/>
                <w:szCs w:val="18"/>
              </w:rPr>
              <w:t>taknedløp</w:t>
            </w:r>
            <w:proofErr w:type="spellEnd"/>
            <w:r>
              <w:rPr>
                <w:sz w:val="18"/>
                <w:szCs w:val="18"/>
              </w:rPr>
              <w:t>. Sjekk om god avstand fra vegg til jordbakke, hvis ikke, hvor?</w:t>
            </w:r>
          </w:p>
        </w:tc>
        <w:tc>
          <w:tcPr>
            <w:tcW w:w="807" w:type="dxa"/>
          </w:tcPr>
          <w:p w14:paraId="6B76B81E" w14:textId="77777777" w:rsidR="009135D7" w:rsidRPr="00A8063E" w:rsidRDefault="009135D7" w:rsidP="003E1FB5">
            <w:pPr>
              <w:jc w:val="center"/>
              <w:rPr>
                <w:sz w:val="18"/>
                <w:szCs w:val="18"/>
              </w:rPr>
            </w:pPr>
            <w:r>
              <w:rPr>
                <w:sz w:val="18"/>
                <w:szCs w:val="18"/>
              </w:rPr>
              <w:t>OK</w:t>
            </w:r>
          </w:p>
        </w:tc>
        <w:tc>
          <w:tcPr>
            <w:tcW w:w="844" w:type="dxa"/>
          </w:tcPr>
          <w:p w14:paraId="44824D49" w14:textId="77777777" w:rsidR="009135D7" w:rsidRPr="00A8063E" w:rsidRDefault="009135D7" w:rsidP="003E1FB5">
            <w:pPr>
              <w:jc w:val="center"/>
              <w:rPr>
                <w:sz w:val="18"/>
                <w:szCs w:val="18"/>
              </w:rPr>
            </w:pPr>
          </w:p>
        </w:tc>
        <w:tc>
          <w:tcPr>
            <w:tcW w:w="992" w:type="dxa"/>
          </w:tcPr>
          <w:p w14:paraId="55DBC30F" w14:textId="77777777" w:rsidR="009135D7" w:rsidRPr="00A8063E" w:rsidRDefault="009135D7" w:rsidP="003E1FB5">
            <w:pPr>
              <w:jc w:val="center"/>
              <w:rPr>
                <w:sz w:val="18"/>
                <w:szCs w:val="18"/>
              </w:rPr>
            </w:pPr>
          </w:p>
        </w:tc>
        <w:tc>
          <w:tcPr>
            <w:tcW w:w="4252" w:type="dxa"/>
          </w:tcPr>
          <w:p w14:paraId="6AD6F29C" w14:textId="77777777" w:rsidR="009135D7" w:rsidRPr="00255E6C" w:rsidRDefault="009135D7" w:rsidP="003E1FB5">
            <w:pPr>
              <w:rPr>
                <w:sz w:val="18"/>
                <w:szCs w:val="18"/>
              </w:rPr>
            </w:pPr>
            <w:r>
              <w:rPr>
                <w:sz w:val="18"/>
                <w:szCs w:val="18"/>
              </w:rPr>
              <w:t>Noe fukt og begroing etter oppslag fra takdrypp, særlig på nordvestre langvegg. Fukt- og råte i svillsonen. Her ville takrenner gjort underverker, sjøl om det strider mot konseptet med flyttbare konstruksjoner. Ytterkledningen bør kanskje få et strøk med maling, som vil virke som et beskyttende lysfilter for treverket.</w:t>
            </w:r>
          </w:p>
        </w:tc>
        <w:tc>
          <w:tcPr>
            <w:tcW w:w="958" w:type="dxa"/>
          </w:tcPr>
          <w:p w14:paraId="5326348B" w14:textId="77777777" w:rsidR="009135D7" w:rsidRPr="00B37311" w:rsidRDefault="009135D7" w:rsidP="003E1FB5">
            <w:pPr>
              <w:jc w:val="center"/>
            </w:pPr>
            <w:r>
              <w:t>2+</w:t>
            </w:r>
          </w:p>
        </w:tc>
      </w:tr>
      <w:tr w:rsidR="009135D7" w:rsidRPr="00B37311" w14:paraId="4B1E2A80" w14:textId="77777777" w:rsidTr="003E1FB5">
        <w:tc>
          <w:tcPr>
            <w:tcW w:w="562" w:type="dxa"/>
          </w:tcPr>
          <w:p w14:paraId="43585334" w14:textId="77777777" w:rsidR="009135D7" w:rsidRPr="00B37311" w:rsidRDefault="009135D7" w:rsidP="003E1FB5">
            <w:pPr>
              <w:jc w:val="center"/>
              <w:rPr>
                <w:sz w:val="18"/>
                <w:szCs w:val="18"/>
              </w:rPr>
            </w:pPr>
            <w:r>
              <w:rPr>
                <w:sz w:val="18"/>
                <w:szCs w:val="18"/>
              </w:rPr>
              <w:t>4</w:t>
            </w:r>
          </w:p>
        </w:tc>
        <w:tc>
          <w:tcPr>
            <w:tcW w:w="5579" w:type="dxa"/>
          </w:tcPr>
          <w:p w14:paraId="2E7CBF71" w14:textId="77777777" w:rsidR="009135D7" w:rsidRPr="00B37311" w:rsidRDefault="009135D7" w:rsidP="003E1FB5">
            <w:pPr>
              <w:rPr>
                <w:sz w:val="18"/>
                <w:szCs w:val="18"/>
              </w:rPr>
            </w:pPr>
            <w:r>
              <w:rPr>
                <w:sz w:val="18"/>
                <w:szCs w:val="18"/>
              </w:rPr>
              <w:t>SKADEDYRANGREP. Sjekk aktivitet fra skadedyr, eller om det er tegn som tyder på at det nylig har vært skadedyr. I så fall hvor?</w:t>
            </w:r>
          </w:p>
        </w:tc>
        <w:tc>
          <w:tcPr>
            <w:tcW w:w="807" w:type="dxa"/>
          </w:tcPr>
          <w:p w14:paraId="02C92BD2" w14:textId="77777777" w:rsidR="009135D7" w:rsidRPr="00A8063E" w:rsidRDefault="009135D7" w:rsidP="003E1FB5">
            <w:pPr>
              <w:jc w:val="center"/>
              <w:rPr>
                <w:sz w:val="18"/>
                <w:szCs w:val="18"/>
              </w:rPr>
            </w:pPr>
            <w:r>
              <w:rPr>
                <w:sz w:val="18"/>
                <w:szCs w:val="18"/>
              </w:rPr>
              <w:t>OK</w:t>
            </w:r>
          </w:p>
        </w:tc>
        <w:tc>
          <w:tcPr>
            <w:tcW w:w="844" w:type="dxa"/>
          </w:tcPr>
          <w:p w14:paraId="7AA2BBA0" w14:textId="77777777" w:rsidR="009135D7" w:rsidRPr="00A8063E" w:rsidRDefault="009135D7" w:rsidP="003E1FB5">
            <w:pPr>
              <w:jc w:val="center"/>
              <w:rPr>
                <w:sz w:val="18"/>
                <w:szCs w:val="18"/>
              </w:rPr>
            </w:pPr>
          </w:p>
        </w:tc>
        <w:tc>
          <w:tcPr>
            <w:tcW w:w="992" w:type="dxa"/>
          </w:tcPr>
          <w:p w14:paraId="5004ED00" w14:textId="77777777" w:rsidR="009135D7" w:rsidRPr="00A8063E" w:rsidRDefault="009135D7" w:rsidP="003E1FB5">
            <w:pPr>
              <w:jc w:val="center"/>
              <w:rPr>
                <w:sz w:val="18"/>
                <w:szCs w:val="18"/>
              </w:rPr>
            </w:pPr>
          </w:p>
        </w:tc>
        <w:tc>
          <w:tcPr>
            <w:tcW w:w="4252" w:type="dxa"/>
          </w:tcPr>
          <w:p w14:paraId="6804FDED" w14:textId="77777777" w:rsidR="009135D7" w:rsidRPr="00255E6C" w:rsidRDefault="009135D7" w:rsidP="003E1FB5">
            <w:pPr>
              <w:rPr>
                <w:sz w:val="18"/>
                <w:szCs w:val="18"/>
              </w:rPr>
            </w:pPr>
            <w:r>
              <w:rPr>
                <w:sz w:val="18"/>
                <w:szCs w:val="18"/>
              </w:rPr>
              <w:t>Ingen åpenbare skadedyrangrep.</w:t>
            </w:r>
          </w:p>
        </w:tc>
        <w:tc>
          <w:tcPr>
            <w:tcW w:w="958" w:type="dxa"/>
          </w:tcPr>
          <w:p w14:paraId="228E60A4" w14:textId="77777777" w:rsidR="009135D7" w:rsidRPr="00B37311" w:rsidRDefault="009135D7" w:rsidP="003E1FB5">
            <w:pPr>
              <w:jc w:val="center"/>
            </w:pPr>
            <w:r>
              <w:t>1</w:t>
            </w:r>
          </w:p>
        </w:tc>
      </w:tr>
      <w:tr w:rsidR="009135D7" w:rsidRPr="00B37311" w14:paraId="43846EEE" w14:textId="77777777" w:rsidTr="003E1FB5">
        <w:tc>
          <w:tcPr>
            <w:tcW w:w="562" w:type="dxa"/>
          </w:tcPr>
          <w:p w14:paraId="5F514FCF" w14:textId="77777777" w:rsidR="009135D7" w:rsidRPr="00B37311" w:rsidRDefault="009135D7" w:rsidP="003E1FB5">
            <w:pPr>
              <w:jc w:val="center"/>
              <w:rPr>
                <w:sz w:val="18"/>
                <w:szCs w:val="18"/>
              </w:rPr>
            </w:pPr>
            <w:r>
              <w:rPr>
                <w:sz w:val="18"/>
                <w:szCs w:val="18"/>
              </w:rPr>
              <w:t>5</w:t>
            </w:r>
          </w:p>
        </w:tc>
        <w:tc>
          <w:tcPr>
            <w:tcW w:w="5579" w:type="dxa"/>
          </w:tcPr>
          <w:p w14:paraId="4D6F93D6" w14:textId="77777777" w:rsidR="009135D7" w:rsidRPr="00B37311" w:rsidRDefault="009135D7" w:rsidP="003E1FB5">
            <w:pPr>
              <w:rPr>
                <w:sz w:val="18"/>
                <w:szCs w:val="18"/>
              </w:rPr>
            </w:pPr>
            <w:r>
              <w:rPr>
                <w:sz w:val="18"/>
                <w:szCs w:val="18"/>
              </w:rPr>
              <w:t>TAKRENNER/NEDLØPSRØR. Sjekk om takrenner og nedløp må renses. Sjekk om vann fra tak/nedløp samler seg ved fundament. Ev. hvor?</w:t>
            </w:r>
          </w:p>
        </w:tc>
        <w:tc>
          <w:tcPr>
            <w:tcW w:w="807" w:type="dxa"/>
          </w:tcPr>
          <w:p w14:paraId="4C875833" w14:textId="77777777" w:rsidR="009135D7" w:rsidRPr="00A8063E" w:rsidRDefault="009135D7" w:rsidP="003E1FB5">
            <w:pPr>
              <w:jc w:val="center"/>
              <w:rPr>
                <w:sz w:val="18"/>
                <w:szCs w:val="18"/>
              </w:rPr>
            </w:pPr>
          </w:p>
        </w:tc>
        <w:tc>
          <w:tcPr>
            <w:tcW w:w="844" w:type="dxa"/>
          </w:tcPr>
          <w:p w14:paraId="7F4F8619" w14:textId="77777777" w:rsidR="009135D7" w:rsidRPr="00A8063E" w:rsidRDefault="009135D7" w:rsidP="003E1FB5">
            <w:pPr>
              <w:jc w:val="center"/>
              <w:rPr>
                <w:sz w:val="18"/>
                <w:szCs w:val="18"/>
              </w:rPr>
            </w:pPr>
          </w:p>
        </w:tc>
        <w:tc>
          <w:tcPr>
            <w:tcW w:w="992" w:type="dxa"/>
          </w:tcPr>
          <w:p w14:paraId="28D86AAA" w14:textId="77777777" w:rsidR="009135D7" w:rsidRPr="00A8063E" w:rsidRDefault="009135D7" w:rsidP="003E1FB5">
            <w:pPr>
              <w:jc w:val="center"/>
              <w:rPr>
                <w:sz w:val="18"/>
                <w:szCs w:val="18"/>
              </w:rPr>
            </w:pPr>
          </w:p>
        </w:tc>
        <w:tc>
          <w:tcPr>
            <w:tcW w:w="4252" w:type="dxa"/>
          </w:tcPr>
          <w:p w14:paraId="1180BFB9" w14:textId="77777777" w:rsidR="009135D7" w:rsidRPr="00255E6C" w:rsidRDefault="009135D7" w:rsidP="003E1FB5">
            <w:pPr>
              <w:rPr>
                <w:sz w:val="18"/>
                <w:szCs w:val="18"/>
              </w:rPr>
            </w:pPr>
            <w:r>
              <w:rPr>
                <w:sz w:val="18"/>
                <w:szCs w:val="18"/>
              </w:rPr>
              <w:t>Mangler. Bygningen har aldri hatt renner, og konstruksjonen vanskeliggjør montasje</w:t>
            </w:r>
          </w:p>
        </w:tc>
        <w:tc>
          <w:tcPr>
            <w:tcW w:w="958" w:type="dxa"/>
          </w:tcPr>
          <w:p w14:paraId="1347C605" w14:textId="77777777" w:rsidR="009135D7" w:rsidRPr="00B37311" w:rsidRDefault="009135D7" w:rsidP="003E1FB5">
            <w:pPr>
              <w:jc w:val="center"/>
            </w:pPr>
            <w:r>
              <w:t>?</w:t>
            </w:r>
          </w:p>
        </w:tc>
      </w:tr>
      <w:tr w:rsidR="009135D7" w:rsidRPr="00B37311" w14:paraId="50819BCC" w14:textId="77777777" w:rsidTr="003E1FB5">
        <w:tc>
          <w:tcPr>
            <w:tcW w:w="562" w:type="dxa"/>
          </w:tcPr>
          <w:p w14:paraId="4AA07461" w14:textId="77777777" w:rsidR="009135D7" w:rsidRPr="00B37311" w:rsidRDefault="009135D7" w:rsidP="003E1FB5">
            <w:pPr>
              <w:jc w:val="center"/>
              <w:rPr>
                <w:sz w:val="18"/>
                <w:szCs w:val="18"/>
              </w:rPr>
            </w:pPr>
            <w:r>
              <w:rPr>
                <w:sz w:val="18"/>
                <w:szCs w:val="18"/>
              </w:rPr>
              <w:t>6</w:t>
            </w:r>
          </w:p>
        </w:tc>
        <w:tc>
          <w:tcPr>
            <w:tcW w:w="5579" w:type="dxa"/>
          </w:tcPr>
          <w:p w14:paraId="089D97DD" w14:textId="77777777" w:rsidR="009135D7" w:rsidRPr="00B37311" w:rsidRDefault="009135D7" w:rsidP="003E1FB5">
            <w:pPr>
              <w:rPr>
                <w:sz w:val="18"/>
                <w:szCs w:val="18"/>
              </w:rPr>
            </w:pPr>
            <w:r>
              <w:rPr>
                <w:sz w:val="18"/>
                <w:szCs w:val="18"/>
              </w:rPr>
              <w:t xml:space="preserve">TAK, UTV. Sjekk yttertekning for skader og </w:t>
            </w:r>
            <w:proofErr w:type="spellStart"/>
            <w:r>
              <w:rPr>
                <w:sz w:val="18"/>
                <w:szCs w:val="18"/>
              </w:rPr>
              <w:t>isbord</w:t>
            </w:r>
            <w:proofErr w:type="spellEnd"/>
            <w:r>
              <w:rPr>
                <w:sz w:val="18"/>
                <w:szCs w:val="18"/>
              </w:rPr>
              <w:t>/vindskier for råte.</w:t>
            </w:r>
            <w:r>
              <w:rPr>
                <w:sz w:val="18"/>
                <w:szCs w:val="18"/>
              </w:rPr>
              <w:br/>
              <w:t>TAK, INNV. (Loft) Sjekk gjerne i regnvær. Sjekk spesielt rundt pipe.</w:t>
            </w:r>
          </w:p>
        </w:tc>
        <w:tc>
          <w:tcPr>
            <w:tcW w:w="807" w:type="dxa"/>
          </w:tcPr>
          <w:p w14:paraId="20D7BEF8" w14:textId="77777777" w:rsidR="009135D7" w:rsidRPr="00A8063E" w:rsidRDefault="009135D7" w:rsidP="003E1FB5">
            <w:pPr>
              <w:jc w:val="center"/>
              <w:rPr>
                <w:sz w:val="18"/>
                <w:szCs w:val="18"/>
              </w:rPr>
            </w:pPr>
            <w:r>
              <w:rPr>
                <w:sz w:val="18"/>
                <w:szCs w:val="18"/>
              </w:rPr>
              <w:t>OK</w:t>
            </w:r>
          </w:p>
        </w:tc>
        <w:tc>
          <w:tcPr>
            <w:tcW w:w="844" w:type="dxa"/>
          </w:tcPr>
          <w:p w14:paraId="0FC60717" w14:textId="77777777" w:rsidR="009135D7" w:rsidRPr="00A8063E" w:rsidRDefault="009135D7" w:rsidP="003E1FB5">
            <w:pPr>
              <w:jc w:val="center"/>
              <w:rPr>
                <w:sz w:val="18"/>
                <w:szCs w:val="18"/>
              </w:rPr>
            </w:pPr>
          </w:p>
        </w:tc>
        <w:tc>
          <w:tcPr>
            <w:tcW w:w="992" w:type="dxa"/>
          </w:tcPr>
          <w:p w14:paraId="3B0AAC69" w14:textId="77777777" w:rsidR="009135D7" w:rsidRPr="00A8063E" w:rsidRDefault="009135D7" w:rsidP="003E1FB5">
            <w:pPr>
              <w:jc w:val="center"/>
              <w:rPr>
                <w:sz w:val="18"/>
                <w:szCs w:val="18"/>
              </w:rPr>
            </w:pPr>
          </w:p>
        </w:tc>
        <w:tc>
          <w:tcPr>
            <w:tcW w:w="4252" w:type="dxa"/>
          </w:tcPr>
          <w:p w14:paraId="238514AF" w14:textId="77777777" w:rsidR="009135D7" w:rsidRPr="00255E6C" w:rsidRDefault="009135D7" w:rsidP="003E1FB5">
            <w:pPr>
              <w:rPr>
                <w:sz w:val="18"/>
                <w:szCs w:val="18"/>
              </w:rPr>
            </w:pPr>
            <w:r>
              <w:rPr>
                <w:sz w:val="18"/>
                <w:szCs w:val="18"/>
              </w:rPr>
              <w:t>Papptak. Er lettet for lauv og barstrø</w:t>
            </w:r>
          </w:p>
        </w:tc>
        <w:tc>
          <w:tcPr>
            <w:tcW w:w="958" w:type="dxa"/>
          </w:tcPr>
          <w:p w14:paraId="43773D90" w14:textId="77777777" w:rsidR="009135D7" w:rsidRPr="00B37311" w:rsidRDefault="009135D7" w:rsidP="003E1FB5">
            <w:pPr>
              <w:jc w:val="center"/>
            </w:pPr>
            <w:r>
              <w:t>1</w:t>
            </w:r>
          </w:p>
        </w:tc>
      </w:tr>
      <w:tr w:rsidR="009135D7" w:rsidRPr="00B37311" w14:paraId="20641228" w14:textId="77777777" w:rsidTr="003E1FB5">
        <w:tc>
          <w:tcPr>
            <w:tcW w:w="562" w:type="dxa"/>
          </w:tcPr>
          <w:p w14:paraId="1742BCD3" w14:textId="77777777" w:rsidR="009135D7" w:rsidRPr="00B37311" w:rsidRDefault="009135D7" w:rsidP="003E1FB5">
            <w:pPr>
              <w:jc w:val="center"/>
              <w:rPr>
                <w:sz w:val="18"/>
                <w:szCs w:val="18"/>
              </w:rPr>
            </w:pPr>
            <w:r>
              <w:rPr>
                <w:sz w:val="18"/>
                <w:szCs w:val="18"/>
              </w:rPr>
              <w:t>7</w:t>
            </w:r>
          </w:p>
        </w:tc>
        <w:tc>
          <w:tcPr>
            <w:tcW w:w="5579" w:type="dxa"/>
          </w:tcPr>
          <w:p w14:paraId="7652AAB7" w14:textId="77777777" w:rsidR="009135D7" w:rsidRPr="00B37311" w:rsidRDefault="009135D7" w:rsidP="003E1FB5">
            <w:pPr>
              <w:rPr>
                <w:sz w:val="18"/>
                <w:szCs w:val="18"/>
              </w:rPr>
            </w:pPr>
            <w:r>
              <w:rPr>
                <w:sz w:val="18"/>
                <w:szCs w:val="18"/>
              </w:rPr>
              <w:t xml:space="preserve">VINDUER, DØRER. Sjekk om de kan lukkes tett og </w:t>
            </w:r>
            <w:proofErr w:type="spellStart"/>
            <w:r>
              <w:rPr>
                <w:sz w:val="18"/>
                <w:szCs w:val="18"/>
              </w:rPr>
              <w:t>innbruddssikkert</w:t>
            </w:r>
            <w:proofErr w:type="spellEnd"/>
            <w:r>
              <w:rPr>
                <w:sz w:val="18"/>
                <w:szCs w:val="18"/>
              </w:rPr>
              <w:t>.</w:t>
            </w:r>
            <w:r>
              <w:rPr>
                <w:sz w:val="18"/>
                <w:szCs w:val="18"/>
              </w:rPr>
              <w:br/>
              <w:t>Sjekk om vindusrammer har god innfesting og om glass er skadet.</w:t>
            </w:r>
          </w:p>
        </w:tc>
        <w:tc>
          <w:tcPr>
            <w:tcW w:w="807" w:type="dxa"/>
          </w:tcPr>
          <w:p w14:paraId="5C6C13EF" w14:textId="77777777" w:rsidR="009135D7" w:rsidRPr="00A8063E" w:rsidRDefault="009135D7" w:rsidP="003E1FB5">
            <w:pPr>
              <w:jc w:val="center"/>
              <w:rPr>
                <w:sz w:val="18"/>
                <w:szCs w:val="18"/>
              </w:rPr>
            </w:pPr>
          </w:p>
        </w:tc>
        <w:tc>
          <w:tcPr>
            <w:tcW w:w="844" w:type="dxa"/>
          </w:tcPr>
          <w:p w14:paraId="39458F91" w14:textId="77777777" w:rsidR="009135D7" w:rsidRPr="00A8063E" w:rsidRDefault="009135D7" w:rsidP="003E1FB5">
            <w:pPr>
              <w:jc w:val="center"/>
              <w:rPr>
                <w:sz w:val="18"/>
                <w:szCs w:val="18"/>
              </w:rPr>
            </w:pPr>
          </w:p>
        </w:tc>
        <w:tc>
          <w:tcPr>
            <w:tcW w:w="992" w:type="dxa"/>
          </w:tcPr>
          <w:p w14:paraId="3CA17C0D" w14:textId="77777777" w:rsidR="009135D7" w:rsidRPr="00A8063E" w:rsidRDefault="009135D7" w:rsidP="003E1FB5">
            <w:pPr>
              <w:jc w:val="center"/>
              <w:rPr>
                <w:sz w:val="18"/>
                <w:szCs w:val="18"/>
              </w:rPr>
            </w:pPr>
          </w:p>
        </w:tc>
        <w:tc>
          <w:tcPr>
            <w:tcW w:w="4252" w:type="dxa"/>
          </w:tcPr>
          <w:p w14:paraId="1A20D86A" w14:textId="77777777" w:rsidR="009135D7" w:rsidRPr="00255E6C" w:rsidRDefault="009135D7" w:rsidP="003E1FB5">
            <w:pPr>
              <w:rPr>
                <w:sz w:val="18"/>
                <w:szCs w:val="18"/>
              </w:rPr>
            </w:pPr>
            <w:r>
              <w:rPr>
                <w:sz w:val="18"/>
                <w:szCs w:val="18"/>
              </w:rPr>
              <w:t>Vinduer bør males og få supplerende belisting. Døra OK, men henger noe</w:t>
            </w:r>
          </w:p>
        </w:tc>
        <w:tc>
          <w:tcPr>
            <w:tcW w:w="958" w:type="dxa"/>
          </w:tcPr>
          <w:p w14:paraId="791B1E3D" w14:textId="77777777" w:rsidR="009135D7" w:rsidRPr="00B37311" w:rsidRDefault="009135D7" w:rsidP="003E1FB5">
            <w:pPr>
              <w:jc w:val="center"/>
            </w:pPr>
            <w:r>
              <w:t>1/2</w:t>
            </w:r>
          </w:p>
        </w:tc>
      </w:tr>
      <w:tr w:rsidR="009135D7" w:rsidRPr="00B37311" w14:paraId="4A76A02E" w14:textId="77777777" w:rsidTr="003E1FB5">
        <w:tc>
          <w:tcPr>
            <w:tcW w:w="562" w:type="dxa"/>
          </w:tcPr>
          <w:p w14:paraId="3A195615" w14:textId="77777777" w:rsidR="009135D7" w:rsidRDefault="009135D7" w:rsidP="003E1FB5">
            <w:pPr>
              <w:jc w:val="center"/>
              <w:rPr>
                <w:sz w:val="18"/>
                <w:szCs w:val="18"/>
              </w:rPr>
            </w:pPr>
            <w:r>
              <w:rPr>
                <w:sz w:val="18"/>
                <w:szCs w:val="18"/>
              </w:rPr>
              <w:t>8</w:t>
            </w:r>
          </w:p>
        </w:tc>
        <w:tc>
          <w:tcPr>
            <w:tcW w:w="5579" w:type="dxa"/>
          </w:tcPr>
          <w:p w14:paraId="79083D64" w14:textId="77777777" w:rsidR="009135D7" w:rsidRDefault="009135D7" w:rsidP="003E1FB5">
            <w:pPr>
              <w:rPr>
                <w:sz w:val="18"/>
                <w:szCs w:val="18"/>
              </w:rPr>
            </w:pPr>
            <w:r>
              <w:rPr>
                <w:sz w:val="18"/>
                <w:szCs w:val="18"/>
              </w:rPr>
              <w:t>PIPER. Sjekk risiko for vanninntrenging. Det bør være pipehelle.</w:t>
            </w:r>
          </w:p>
        </w:tc>
        <w:tc>
          <w:tcPr>
            <w:tcW w:w="807" w:type="dxa"/>
          </w:tcPr>
          <w:p w14:paraId="4C281665" w14:textId="77777777" w:rsidR="009135D7" w:rsidRPr="00A8063E" w:rsidRDefault="009135D7" w:rsidP="003E1FB5">
            <w:pPr>
              <w:jc w:val="center"/>
              <w:rPr>
                <w:sz w:val="18"/>
                <w:szCs w:val="18"/>
              </w:rPr>
            </w:pPr>
            <w:r>
              <w:rPr>
                <w:sz w:val="18"/>
                <w:szCs w:val="18"/>
              </w:rPr>
              <w:t>OK</w:t>
            </w:r>
          </w:p>
        </w:tc>
        <w:tc>
          <w:tcPr>
            <w:tcW w:w="844" w:type="dxa"/>
          </w:tcPr>
          <w:p w14:paraId="38EFFE47" w14:textId="77777777" w:rsidR="009135D7" w:rsidRPr="00A8063E" w:rsidRDefault="009135D7" w:rsidP="003E1FB5">
            <w:pPr>
              <w:jc w:val="center"/>
              <w:rPr>
                <w:sz w:val="18"/>
                <w:szCs w:val="18"/>
              </w:rPr>
            </w:pPr>
          </w:p>
        </w:tc>
        <w:tc>
          <w:tcPr>
            <w:tcW w:w="992" w:type="dxa"/>
          </w:tcPr>
          <w:p w14:paraId="69FABE9C" w14:textId="77777777" w:rsidR="009135D7" w:rsidRPr="00A8063E" w:rsidRDefault="009135D7" w:rsidP="003E1FB5">
            <w:pPr>
              <w:jc w:val="center"/>
              <w:rPr>
                <w:sz w:val="18"/>
                <w:szCs w:val="18"/>
              </w:rPr>
            </w:pPr>
          </w:p>
        </w:tc>
        <w:tc>
          <w:tcPr>
            <w:tcW w:w="4252" w:type="dxa"/>
          </w:tcPr>
          <w:p w14:paraId="536F5830" w14:textId="77777777" w:rsidR="009135D7" w:rsidRPr="00255E6C" w:rsidRDefault="009135D7" w:rsidP="003E1FB5">
            <w:pPr>
              <w:rPr>
                <w:sz w:val="18"/>
                <w:szCs w:val="18"/>
              </w:rPr>
            </w:pPr>
            <w:r>
              <w:rPr>
                <w:sz w:val="18"/>
                <w:szCs w:val="18"/>
              </w:rPr>
              <w:t xml:space="preserve">Blikkhatt med skuddskader, er reparert over takflata. Underliggende ventilator er </w:t>
            </w:r>
            <w:proofErr w:type="spellStart"/>
            <w:r>
              <w:rPr>
                <w:sz w:val="18"/>
                <w:szCs w:val="18"/>
              </w:rPr>
              <w:t>rustskadd</w:t>
            </w:r>
            <w:proofErr w:type="spellEnd"/>
            <w:r>
              <w:rPr>
                <w:sz w:val="18"/>
                <w:szCs w:val="18"/>
              </w:rPr>
              <w:t>.</w:t>
            </w:r>
          </w:p>
        </w:tc>
        <w:tc>
          <w:tcPr>
            <w:tcW w:w="958" w:type="dxa"/>
          </w:tcPr>
          <w:p w14:paraId="71970A64" w14:textId="77777777" w:rsidR="009135D7" w:rsidRPr="00B37311" w:rsidRDefault="009135D7" w:rsidP="003E1FB5">
            <w:pPr>
              <w:jc w:val="center"/>
            </w:pPr>
            <w:r>
              <w:t>1</w:t>
            </w:r>
          </w:p>
        </w:tc>
      </w:tr>
      <w:tr w:rsidR="009135D7" w:rsidRPr="00B37311" w14:paraId="50BAA481" w14:textId="77777777" w:rsidTr="003E1FB5">
        <w:tc>
          <w:tcPr>
            <w:tcW w:w="562" w:type="dxa"/>
          </w:tcPr>
          <w:p w14:paraId="43EBD64F" w14:textId="77777777" w:rsidR="009135D7" w:rsidRDefault="009135D7" w:rsidP="003E1FB5">
            <w:pPr>
              <w:jc w:val="center"/>
              <w:rPr>
                <w:sz w:val="18"/>
                <w:szCs w:val="18"/>
              </w:rPr>
            </w:pPr>
            <w:r>
              <w:rPr>
                <w:sz w:val="18"/>
                <w:szCs w:val="18"/>
              </w:rPr>
              <w:t>9</w:t>
            </w:r>
          </w:p>
        </w:tc>
        <w:tc>
          <w:tcPr>
            <w:tcW w:w="5579" w:type="dxa"/>
          </w:tcPr>
          <w:p w14:paraId="4989671F" w14:textId="77777777" w:rsidR="009135D7" w:rsidRDefault="009135D7" w:rsidP="003E1FB5">
            <w:pPr>
              <w:rPr>
                <w:sz w:val="18"/>
                <w:szCs w:val="18"/>
              </w:rPr>
            </w:pPr>
            <w:r>
              <w:rPr>
                <w:sz w:val="18"/>
                <w:szCs w:val="18"/>
              </w:rPr>
              <w:t>EL-ANLEGG. Sjekk når siste faglige el-kontroll ble foretatt. Gjør en egenkontroll.</w:t>
            </w:r>
          </w:p>
        </w:tc>
        <w:tc>
          <w:tcPr>
            <w:tcW w:w="807" w:type="dxa"/>
          </w:tcPr>
          <w:p w14:paraId="3745E29C" w14:textId="77777777" w:rsidR="009135D7" w:rsidRPr="00A8063E" w:rsidRDefault="009135D7" w:rsidP="003E1FB5">
            <w:pPr>
              <w:jc w:val="center"/>
              <w:rPr>
                <w:sz w:val="18"/>
                <w:szCs w:val="18"/>
              </w:rPr>
            </w:pPr>
          </w:p>
        </w:tc>
        <w:tc>
          <w:tcPr>
            <w:tcW w:w="844" w:type="dxa"/>
          </w:tcPr>
          <w:p w14:paraId="0F13460E" w14:textId="77777777" w:rsidR="009135D7" w:rsidRPr="00A8063E" w:rsidRDefault="009135D7" w:rsidP="003E1FB5">
            <w:pPr>
              <w:jc w:val="center"/>
              <w:rPr>
                <w:sz w:val="18"/>
                <w:szCs w:val="18"/>
              </w:rPr>
            </w:pPr>
          </w:p>
        </w:tc>
        <w:tc>
          <w:tcPr>
            <w:tcW w:w="992" w:type="dxa"/>
          </w:tcPr>
          <w:p w14:paraId="71733038" w14:textId="77777777" w:rsidR="009135D7" w:rsidRPr="00A8063E" w:rsidRDefault="009135D7" w:rsidP="003E1FB5">
            <w:pPr>
              <w:jc w:val="center"/>
              <w:rPr>
                <w:sz w:val="18"/>
                <w:szCs w:val="18"/>
              </w:rPr>
            </w:pPr>
          </w:p>
        </w:tc>
        <w:tc>
          <w:tcPr>
            <w:tcW w:w="4252" w:type="dxa"/>
          </w:tcPr>
          <w:p w14:paraId="6B0DC9D4" w14:textId="77777777" w:rsidR="009135D7" w:rsidRPr="00255E6C" w:rsidRDefault="009135D7" w:rsidP="003E1FB5">
            <w:pPr>
              <w:rPr>
                <w:sz w:val="18"/>
                <w:szCs w:val="18"/>
              </w:rPr>
            </w:pPr>
          </w:p>
        </w:tc>
        <w:tc>
          <w:tcPr>
            <w:tcW w:w="958" w:type="dxa"/>
          </w:tcPr>
          <w:p w14:paraId="0B04C307" w14:textId="77777777" w:rsidR="009135D7" w:rsidRPr="00B37311" w:rsidRDefault="009135D7" w:rsidP="003E1FB5">
            <w:pPr>
              <w:jc w:val="center"/>
            </w:pPr>
          </w:p>
        </w:tc>
      </w:tr>
      <w:tr w:rsidR="009135D7" w:rsidRPr="00B37311" w14:paraId="5FE16A0C" w14:textId="77777777" w:rsidTr="003E1FB5">
        <w:tc>
          <w:tcPr>
            <w:tcW w:w="562" w:type="dxa"/>
          </w:tcPr>
          <w:p w14:paraId="2345D536" w14:textId="77777777" w:rsidR="009135D7" w:rsidRDefault="009135D7" w:rsidP="003E1FB5">
            <w:pPr>
              <w:jc w:val="center"/>
              <w:rPr>
                <w:sz w:val="18"/>
                <w:szCs w:val="18"/>
              </w:rPr>
            </w:pPr>
            <w:r>
              <w:rPr>
                <w:sz w:val="18"/>
                <w:szCs w:val="18"/>
              </w:rPr>
              <w:t>10</w:t>
            </w:r>
          </w:p>
        </w:tc>
        <w:tc>
          <w:tcPr>
            <w:tcW w:w="5579" w:type="dxa"/>
          </w:tcPr>
          <w:p w14:paraId="4911451E" w14:textId="77777777" w:rsidR="009135D7" w:rsidRDefault="009135D7" w:rsidP="003E1FB5">
            <w:pPr>
              <w:rPr>
                <w:sz w:val="18"/>
                <w:szCs w:val="18"/>
              </w:rPr>
            </w:pPr>
            <w:r>
              <w:rPr>
                <w:sz w:val="18"/>
                <w:szCs w:val="18"/>
              </w:rPr>
              <w:t>Brannvernanlegg. Sjekk at årskontroll er fulgt opp. Test røykvarslere.</w:t>
            </w:r>
          </w:p>
        </w:tc>
        <w:tc>
          <w:tcPr>
            <w:tcW w:w="807" w:type="dxa"/>
          </w:tcPr>
          <w:p w14:paraId="36957B32" w14:textId="77777777" w:rsidR="009135D7" w:rsidRPr="00A8063E" w:rsidRDefault="009135D7" w:rsidP="003E1FB5">
            <w:pPr>
              <w:jc w:val="center"/>
              <w:rPr>
                <w:sz w:val="18"/>
                <w:szCs w:val="18"/>
              </w:rPr>
            </w:pPr>
          </w:p>
        </w:tc>
        <w:tc>
          <w:tcPr>
            <w:tcW w:w="844" w:type="dxa"/>
          </w:tcPr>
          <w:p w14:paraId="1FA40B34" w14:textId="77777777" w:rsidR="009135D7" w:rsidRPr="00A8063E" w:rsidRDefault="009135D7" w:rsidP="003E1FB5">
            <w:pPr>
              <w:jc w:val="center"/>
              <w:rPr>
                <w:sz w:val="18"/>
                <w:szCs w:val="18"/>
              </w:rPr>
            </w:pPr>
          </w:p>
        </w:tc>
        <w:tc>
          <w:tcPr>
            <w:tcW w:w="992" w:type="dxa"/>
          </w:tcPr>
          <w:p w14:paraId="734E7BCA" w14:textId="77777777" w:rsidR="009135D7" w:rsidRPr="00A8063E" w:rsidRDefault="009135D7" w:rsidP="003E1FB5">
            <w:pPr>
              <w:jc w:val="center"/>
              <w:rPr>
                <w:sz w:val="18"/>
                <w:szCs w:val="18"/>
              </w:rPr>
            </w:pPr>
          </w:p>
        </w:tc>
        <w:tc>
          <w:tcPr>
            <w:tcW w:w="4252" w:type="dxa"/>
          </w:tcPr>
          <w:p w14:paraId="24EFF38A" w14:textId="77777777" w:rsidR="009135D7" w:rsidRPr="00255E6C" w:rsidRDefault="009135D7" w:rsidP="003E1FB5">
            <w:pPr>
              <w:rPr>
                <w:sz w:val="18"/>
                <w:szCs w:val="18"/>
              </w:rPr>
            </w:pPr>
          </w:p>
        </w:tc>
        <w:tc>
          <w:tcPr>
            <w:tcW w:w="958" w:type="dxa"/>
          </w:tcPr>
          <w:p w14:paraId="245EB20D" w14:textId="77777777" w:rsidR="009135D7" w:rsidRPr="00B37311" w:rsidRDefault="009135D7" w:rsidP="003E1FB5">
            <w:pPr>
              <w:jc w:val="center"/>
            </w:pPr>
          </w:p>
        </w:tc>
      </w:tr>
      <w:tr w:rsidR="009135D7" w:rsidRPr="00B37311" w14:paraId="3A55ECC0" w14:textId="77777777" w:rsidTr="003E1FB5">
        <w:tc>
          <w:tcPr>
            <w:tcW w:w="562" w:type="dxa"/>
          </w:tcPr>
          <w:p w14:paraId="65AE3994" w14:textId="77777777" w:rsidR="009135D7" w:rsidRDefault="009135D7" w:rsidP="003E1FB5">
            <w:pPr>
              <w:jc w:val="center"/>
              <w:rPr>
                <w:sz w:val="18"/>
                <w:szCs w:val="18"/>
              </w:rPr>
            </w:pPr>
            <w:r>
              <w:rPr>
                <w:sz w:val="18"/>
                <w:szCs w:val="18"/>
              </w:rPr>
              <w:t>11</w:t>
            </w:r>
          </w:p>
        </w:tc>
        <w:tc>
          <w:tcPr>
            <w:tcW w:w="5579" w:type="dxa"/>
          </w:tcPr>
          <w:p w14:paraId="67E3E032" w14:textId="77777777" w:rsidR="009135D7" w:rsidRDefault="009135D7" w:rsidP="003E1FB5">
            <w:pPr>
              <w:rPr>
                <w:sz w:val="18"/>
                <w:szCs w:val="18"/>
              </w:rPr>
            </w:pPr>
            <w:r>
              <w:rPr>
                <w:sz w:val="18"/>
                <w:szCs w:val="18"/>
              </w:rPr>
              <w:t>SLUKKINGSUTSTYR. Sjekk pulverapparat, datomerking, vende på apparatet.</w:t>
            </w:r>
          </w:p>
        </w:tc>
        <w:tc>
          <w:tcPr>
            <w:tcW w:w="807" w:type="dxa"/>
          </w:tcPr>
          <w:p w14:paraId="2C1CBA8D" w14:textId="77777777" w:rsidR="009135D7" w:rsidRPr="00A8063E" w:rsidRDefault="009135D7" w:rsidP="003E1FB5">
            <w:pPr>
              <w:jc w:val="center"/>
              <w:rPr>
                <w:sz w:val="18"/>
                <w:szCs w:val="18"/>
              </w:rPr>
            </w:pPr>
          </w:p>
        </w:tc>
        <w:tc>
          <w:tcPr>
            <w:tcW w:w="844" w:type="dxa"/>
          </w:tcPr>
          <w:p w14:paraId="652D8BA3" w14:textId="77777777" w:rsidR="009135D7" w:rsidRPr="00A8063E" w:rsidRDefault="009135D7" w:rsidP="003E1FB5">
            <w:pPr>
              <w:jc w:val="center"/>
              <w:rPr>
                <w:sz w:val="18"/>
                <w:szCs w:val="18"/>
              </w:rPr>
            </w:pPr>
          </w:p>
        </w:tc>
        <w:tc>
          <w:tcPr>
            <w:tcW w:w="992" w:type="dxa"/>
          </w:tcPr>
          <w:p w14:paraId="1F52D2F2" w14:textId="77777777" w:rsidR="009135D7" w:rsidRPr="00A8063E" w:rsidRDefault="009135D7" w:rsidP="003E1FB5">
            <w:pPr>
              <w:jc w:val="center"/>
              <w:rPr>
                <w:sz w:val="18"/>
                <w:szCs w:val="18"/>
              </w:rPr>
            </w:pPr>
          </w:p>
        </w:tc>
        <w:tc>
          <w:tcPr>
            <w:tcW w:w="4252" w:type="dxa"/>
          </w:tcPr>
          <w:p w14:paraId="47734283" w14:textId="77777777" w:rsidR="009135D7" w:rsidRPr="00255E6C" w:rsidRDefault="009135D7" w:rsidP="003E1FB5">
            <w:pPr>
              <w:rPr>
                <w:sz w:val="18"/>
                <w:szCs w:val="18"/>
              </w:rPr>
            </w:pPr>
          </w:p>
        </w:tc>
        <w:tc>
          <w:tcPr>
            <w:tcW w:w="958" w:type="dxa"/>
          </w:tcPr>
          <w:p w14:paraId="2BCB8910" w14:textId="77777777" w:rsidR="009135D7" w:rsidRPr="00B37311" w:rsidRDefault="009135D7" w:rsidP="003E1FB5">
            <w:pPr>
              <w:jc w:val="center"/>
            </w:pPr>
          </w:p>
        </w:tc>
      </w:tr>
      <w:tr w:rsidR="009135D7" w:rsidRPr="00B37311" w14:paraId="33FE1750" w14:textId="77777777" w:rsidTr="003E1FB5">
        <w:tc>
          <w:tcPr>
            <w:tcW w:w="562" w:type="dxa"/>
          </w:tcPr>
          <w:p w14:paraId="0D685599" w14:textId="77777777" w:rsidR="009135D7" w:rsidRDefault="009135D7" w:rsidP="003E1FB5">
            <w:pPr>
              <w:jc w:val="center"/>
              <w:rPr>
                <w:sz w:val="18"/>
                <w:szCs w:val="18"/>
              </w:rPr>
            </w:pPr>
            <w:r>
              <w:rPr>
                <w:sz w:val="18"/>
                <w:szCs w:val="18"/>
              </w:rPr>
              <w:t>12</w:t>
            </w:r>
          </w:p>
        </w:tc>
        <w:tc>
          <w:tcPr>
            <w:tcW w:w="5579" w:type="dxa"/>
          </w:tcPr>
          <w:p w14:paraId="76A88BDF" w14:textId="77777777" w:rsidR="009135D7" w:rsidRDefault="009135D7" w:rsidP="003E1FB5">
            <w:pPr>
              <w:rPr>
                <w:sz w:val="18"/>
                <w:szCs w:val="18"/>
              </w:rPr>
            </w:pPr>
            <w:r>
              <w:rPr>
                <w:sz w:val="18"/>
                <w:szCs w:val="18"/>
              </w:rPr>
              <w:t>DIVERSE</w:t>
            </w:r>
          </w:p>
        </w:tc>
        <w:tc>
          <w:tcPr>
            <w:tcW w:w="807" w:type="dxa"/>
          </w:tcPr>
          <w:p w14:paraId="3B0ADA2E" w14:textId="77777777" w:rsidR="009135D7" w:rsidRPr="00A8063E" w:rsidRDefault="009135D7" w:rsidP="003E1FB5">
            <w:pPr>
              <w:jc w:val="center"/>
              <w:rPr>
                <w:sz w:val="18"/>
                <w:szCs w:val="18"/>
              </w:rPr>
            </w:pPr>
          </w:p>
        </w:tc>
        <w:tc>
          <w:tcPr>
            <w:tcW w:w="844" w:type="dxa"/>
          </w:tcPr>
          <w:p w14:paraId="2A60ED68" w14:textId="77777777" w:rsidR="009135D7" w:rsidRPr="00A8063E" w:rsidRDefault="009135D7" w:rsidP="003E1FB5">
            <w:pPr>
              <w:jc w:val="center"/>
              <w:rPr>
                <w:sz w:val="18"/>
                <w:szCs w:val="18"/>
              </w:rPr>
            </w:pPr>
          </w:p>
        </w:tc>
        <w:tc>
          <w:tcPr>
            <w:tcW w:w="992" w:type="dxa"/>
          </w:tcPr>
          <w:p w14:paraId="63806853" w14:textId="77777777" w:rsidR="009135D7" w:rsidRPr="00A8063E" w:rsidRDefault="009135D7" w:rsidP="003E1FB5">
            <w:pPr>
              <w:jc w:val="center"/>
              <w:rPr>
                <w:sz w:val="18"/>
                <w:szCs w:val="18"/>
              </w:rPr>
            </w:pPr>
          </w:p>
        </w:tc>
        <w:tc>
          <w:tcPr>
            <w:tcW w:w="4252" w:type="dxa"/>
          </w:tcPr>
          <w:p w14:paraId="502F252C" w14:textId="77777777" w:rsidR="009135D7" w:rsidRPr="00255E6C" w:rsidRDefault="009135D7" w:rsidP="003E1FB5">
            <w:pPr>
              <w:rPr>
                <w:sz w:val="18"/>
                <w:szCs w:val="18"/>
              </w:rPr>
            </w:pPr>
          </w:p>
        </w:tc>
        <w:tc>
          <w:tcPr>
            <w:tcW w:w="958" w:type="dxa"/>
          </w:tcPr>
          <w:p w14:paraId="3BB1EDD7" w14:textId="77777777" w:rsidR="009135D7" w:rsidRPr="00B37311" w:rsidRDefault="009135D7" w:rsidP="003E1FB5">
            <w:pPr>
              <w:jc w:val="center"/>
            </w:pPr>
          </w:p>
        </w:tc>
      </w:tr>
      <w:tr w:rsidR="009135D7" w:rsidRPr="00B37311" w14:paraId="622EC7BD" w14:textId="77777777" w:rsidTr="003E1FB5">
        <w:tc>
          <w:tcPr>
            <w:tcW w:w="562" w:type="dxa"/>
          </w:tcPr>
          <w:p w14:paraId="35D13978" w14:textId="77777777" w:rsidR="009135D7" w:rsidRDefault="009135D7" w:rsidP="003E1FB5">
            <w:pPr>
              <w:jc w:val="center"/>
              <w:rPr>
                <w:sz w:val="18"/>
                <w:szCs w:val="18"/>
              </w:rPr>
            </w:pPr>
          </w:p>
        </w:tc>
        <w:tc>
          <w:tcPr>
            <w:tcW w:w="5579" w:type="dxa"/>
          </w:tcPr>
          <w:p w14:paraId="36968F87" w14:textId="77777777" w:rsidR="009135D7" w:rsidRDefault="009135D7" w:rsidP="003E1FB5">
            <w:pPr>
              <w:rPr>
                <w:sz w:val="18"/>
                <w:szCs w:val="18"/>
              </w:rPr>
            </w:pPr>
            <w:r>
              <w:rPr>
                <w:sz w:val="18"/>
                <w:szCs w:val="18"/>
              </w:rPr>
              <w:t>OVERORDNET TILTAKSKLASSE</w:t>
            </w:r>
          </w:p>
        </w:tc>
        <w:tc>
          <w:tcPr>
            <w:tcW w:w="807" w:type="dxa"/>
          </w:tcPr>
          <w:p w14:paraId="490D0D34" w14:textId="77777777" w:rsidR="009135D7" w:rsidRPr="00A8063E" w:rsidRDefault="009135D7" w:rsidP="003E1FB5">
            <w:pPr>
              <w:jc w:val="center"/>
              <w:rPr>
                <w:sz w:val="18"/>
                <w:szCs w:val="18"/>
              </w:rPr>
            </w:pPr>
          </w:p>
        </w:tc>
        <w:tc>
          <w:tcPr>
            <w:tcW w:w="844" w:type="dxa"/>
          </w:tcPr>
          <w:p w14:paraId="14C05198" w14:textId="77777777" w:rsidR="009135D7" w:rsidRPr="00A8063E" w:rsidRDefault="009135D7" w:rsidP="003E1FB5">
            <w:pPr>
              <w:jc w:val="center"/>
              <w:rPr>
                <w:sz w:val="18"/>
                <w:szCs w:val="18"/>
              </w:rPr>
            </w:pPr>
          </w:p>
        </w:tc>
        <w:tc>
          <w:tcPr>
            <w:tcW w:w="992" w:type="dxa"/>
          </w:tcPr>
          <w:p w14:paraId="3106F58F" w14:textId="77777777" w:rsidR="009135D7" w:rsidRPr="00A8063E" w:rsidRDefault="009135D7" w:rsidP="003E1FB5">
            <w:pPr>
              <w:jc w:val="center"/>
              <w:rPr>
                <w:sz w:val="18"/>
                <w:szCs w:val="18"/>
              </w:rPr>
            </w:pPr>
          </w:p>
        </w:tc>
        <w:tc>
          <w:tcPr>
            <w:tcW w:w="4252" w:type="dxa"/>
          </w:tcPr>
          <w:p w14:paraId="73073168" w14:textId="77777777" w:rsidR="009135D7" w:rsidRPr="00255E6C" w:rsidRDefault="009135D7" w:rsidP="003E1FB5">
            <w:pPr>
              <w:rPr>
                <w:sz w:val="18"/>
                <w:szCs w:val="18"/>
              </w:rPr>
            </w:pPr>
          </w:p>
        </w:tc>
        <w:tc>
          <w:tcPr>
            <w:tcW w:w="958" w:type="dxa"/>
          </w:tcPr>
          <w:p w14:paraId="75FF6767" w14:textId="77777777" w:rsidR="009135D7" w:rsidRPr="00B37311" w:rsidRDefault="009135D7" w:rsidP="003E1FB5">
            <w:pPr>
              <w:jc w:val="center"/>
            </w:pPr>
            <w:r>
              <w:t>2</w:t>
            </w:r>
          </w:p>
        </w:tc>
      </w:tr>
      <w:tr w:rsidR="009135D7" w:rsidRPr="00B37311" w14:paraId="64521926" w14:textId="77777777" w:rsidTr="003E1FB5">
        <w:tc>
          <w:tcPr>
            <w:tcW w:w="562" w:type="dxa"/>
          </w:tcPr>
          <w:p w14:paraId="37B17819" w14:textId="77777777" w:rsidR="009135D7" w:rsidRDefault="009135D7" w:rsidP="003E1FB5">
            <w:pPr>
              <w:jc w:val="center"/>
              <w:rPr>
                <w:sz w:val="18"/>
                <w:szCs w:val="18"/>
              </w:rPr>
            </w:pPr>
          </w:p>
        </w:tc>
        <w:tc>
          <w:tcPr>
            <w:tcW w:w="5579" w:type="dxa"/>
          </w:tcPr>
          <w:p w14:paraId="2E593A23" w14:textId="77777777" w:rsidR="009135D7" w:rsidRDefault="009135D7" w:rsidP="003E1FB5">
            <w:pPr>
              <w:rPr>
                <w:sz w:val="18"/>
                <w:szCs w:val="18"/>
              </w:rPr>
            </w:pPr>
            <w:r>
              <w:rPr>
                <w:sz w:val="18"/>
                <w:szCs w:val="18"/>
              </w:rPr>
              <w:t>TILLEGGSKOMMENTARER</w:t>
            </w:r>
          </w:p>
        </w:tc>
        <w:tc>
          <w:tcPr>
            <w:tcW w:w="6895" w:type="dxa"/>
            <w:gridSpan w:val="4"/>
          </w:tcPr>
          <w:p w14:paraId="30182F80" w14:textId="77777777" w:rsidR="009135D7" w:rsidRPr="00255E6C" w:rsidRDefault="009135D7" w:rsidP="003E1FB5">
            <w:pPr>
              <w:rPr>
                <w:sz w:val="18"/>
                <w:szCs w:val="18"/>
              </w:rPr>
            </w:pPr>
            <w:r>
              <w:rPr>
                <w:sz w:val="18"/>
                <w:szCs w:val="18"/>
              </w:rPr>
              <w:t xml:space="preserve">Her er det fukt i svillsonen som er hovedproblemet. Ytterkledningen vurderes malt </w:t>
            </w:r>
          </w:p>
        </w:tc>
        <w:tc>
          <w:tcPr>
            <w:tcW w:w="958" w:type="dxa"/>
          </w:tcPr>
          <w:p w14:paraId="2AE312B9" w14:textId="77777777" w:rsidR="009135D7" w:rsidRPr="00B37311" w:rsidRDefault="009135D7" w:rsidP="003E1FB5">
            <w:pPr>
              <w:jc w:val="center"/>
            </w:pPr>
          </w:p>
        </w:tc>
      </w:tr>
    </w:tbl>
    <w:p w14:paraId="5D866ED3" w14:textId="77777777" w:rsidR="00695E8F" w:rsidRDefault="00695E8F"/>
    <w:sectPr w:rsidR="00695E8F" w:rsidSect="009135D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5D7"/>
    <w:rsid w:val="00695E8F"/>
    <w:rsid w:val="009135D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9E9C2"/>
  <w15:chartTrackingRefBased/>
  <w15:docId w15:val="{9AAE1776-D447-4B7D-93A0-7252F6AE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5D7"/>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913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2091</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1</cp:revision>
  <dcterms:created xsi:type="dcterms:W3CDTF">2023-11-09T10:36:00Z</dcterms:created>
  <dcterms:modified xsi:type="dcterms:W3CDTF">2023-11-09T10:36:00Z</dcterms:modified>
</cp:coreProperties>
</file>