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9CD09" w14:textId="77777777" w:rsidR="0048346E" w:rsidRDefault="0048346E" w:rsidP="0048346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48346E" w:rsidRPr="00BA6F40" w14:paraId="6BA18078" w14:textId="77777777" w:rsidTr="00F034EF">
        <w:tc>
          <w:tcPr>
            <w:tcW w:w="6141" w:type="dxa"/>
            <w:gridSpan w:val="2"/>
          </w:tcPr>
          <w:p w14:paraId="240BB40E" w14:textId="77777777" w:rsidR="0048346E" w:rsidRDefault="0048346E" w:rsidP="00F034EF">
            <w:r>
              <w:t>SJEKKLISTE FORENKLET FDV-RUNDE</w:t>
            </w:r>
          </w:p>
          <w:p w14:paraId="70073222" w14:textId="77777777" w:rsidR="0048346E" w:rsidRPr="009064D1" w:rsidRDefault="0048346E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Museum: Norsk skogmuseum</w:t>
            </w:r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Låve m. stall, klokkergarden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2</w:t>
            </w:r>
            <w:r w:rsidRPr="009064D1">
              <w:rPr>
                <w:sz w:val="18"/>
                <w:szCs w:val="18"/>
              </w:rPr>
              <w:br/>
              <w:t>Insp.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>Værforhold under insp.:</w:t>
            </w:r>
            <w:r>
              <w:rPr>
                <w:sz w:val="18"/>
                <w:szCs w:val="18"/>
              </w:rPr>
              <w:t xml:space="preserve"> Gråvær, etter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5F1B3344" w14:textId="77777777" w:rsidR="0048346E" w:rsidRPr="009064D1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318AADB7" w14:textId="77777777" w:rsidR="0048346E" w:rsidRPr="009064D1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3037228B" w14:textId="77777777" w:rsidR="0048346E" w:rsidRPr="009064D1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4E34F8E6" w14:textId="77777777" w:rsidR="0048346E" w:rsidRPr="009064D1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613D778E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OK</w:t>
            </w:r>
          </w:p>
        </w:tc>
        <w:tc>
          <w:tcPr>
            <w:tcW w:w="844" w:type="dxa"/>
          </w:tcPr>
          <w:p w14:paraId="0E2060ED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0B330B83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404D68E5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74BDFDE4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37C218D4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IKKE OK</w:t>
            </w:r>
          </w:p>
        </w:tc>
        <w:tc>
          <w:tcPr>
            <w:tcW w:w="992" w:type="dxa"/>
          </w:tcPr>
          <w:p w14:paraId="2C3F4061" w14:textId="77777777" w:rsidR="0048346E" w:rsidRPr="00BA6F40" w:rsidRDefault="0048346E" w:rsidP="00F034EF">
            <w:pPr>
              <w:jc w:val="center"/>
            </w:pPr>
          </w:p>
          <w:p w14:paraId="11958808" w14:textId="77777777" w:rsidR="0048346E" w:rsidRPr="00BA6F40" w:rsidRDefault="0048346E" w:rsidP="00F034EF">
            <w:pPr>
              <w:jc w:val="center"/>
            </w:pPr>
          </w:p>
          <w:p w14:paraId="309056A0" w14:textId="77777777" w:rsidR="0048346E" w:rsidRPr="00BA6F40" w:rsidRDefault="0048346E" w:rsidP="00F034EF">
            <w:pPr>
              <w:jc w:val="center"/>
            </w:pPr>
          </w:p>
          <w:p w14:paraId="2C58090D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UTBEDRET</w:t>
            </w:r>
            <w:r w:rsidRPr="00BA6F40">
              <w:rPr>
                <w:sz w:val="18"/>
                <w:szCs w:val="18"/>
              </w:rPr>
              <w:br/>
              <w:t>DATO</w:t>
            </w:r>
          </w:p>
        </w:tc>
        <w:tc>
          <w:tcPr>
            <w:tcW w:w="4252" w:type="dxa"/>
          </w:tcPr>
          <w:p w14:paraId="485FF1CB" w14:textId="77777777" w:rsidR="0048346E" w:rsidRPr="00BA6F40" w:rsidRDefault="0048346E" w:rsidP="00F034EF">
            <w:pPr>
              <w:rPr>
                <w:sz w:val="18"/>
                <w:szCs w:val="18"/>
              </w:rPr>
            </w:pPr>
          </w:p>
          <w:p w14:paraId="23CBC9D2" w14:textId="77777777" w:rsidR="0048346E" w:rsidRPr="00BA6F40" w:rsidRDefault="0048346E" w:rsidP="00F034EF">
            <w:pPr>
              <w:rPr>
                <w:sz w:val="18"/>
                <w:szCs w:val="18"/>
              </w:rPr>
            </w:pPr>
          </w:p>
          <w:p w14:paraId="5C0A454B" w14:textId="77777777" w:rsidR="0048346E" w:rsidRPr="00BA6F40" w:rsidRDefault="0048346E" w:rsidP="00F034EF">
            <w:pPr>
              <w:rPr>
                <w:sz w:val="18"/>
                <w:szCs w:val="18"/>
              </w:rPr>
            </w:pPr>
          </w:p>
          <w:p w14:paraId="11113D71" w14:textId="77777777" w:rsidR="0048346E" w:rsidRPr="00BA6F40" w:rsidRDefault="0048346E" w:rsidP="00F034EF">
            <w:pPr>
              <w:rPr>
                <w:sz w:val="18"/>
                <w:szCs w:val="18"/>
              </w:rPr>
            </w:pPr>
          </w:p>
          <w:p w14:paraId="5D6EE0CE" w14:textId="77777777" w:rsidR="0048346E" w:rsidRPr="00BA6F40" w:rsidRDefault="0048346E" w:rsidP="00F034EF">
            <w:pPr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KOMMENTARFELT</w:t>
            </w:r>
          </w:p>
        </w:tc>
        <w:tc>
          <w:tcPr>
            <w:tcW w:w="958" w:type="dxa"/>
          </w:tcPr>
          <w:p w14:paraId="01B326FE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50EB7DD1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7546A6D2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  <w:p w14:paraId="327ACCB6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 w:rsidRPr="002F5BD9">
              <w:rPr>
                <w:sz w:val="18"/>
                <w:szCs w:val="18"/>
              </w:rPr>
              <w:t>TG/KG</w:t>
            </w:r>
          </w:p>
          <w:p w14:paraId="2C0C36DD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00AA8323" w14:textId="77777777" w:rsidTr="00F034EF">
        <w:tc>
          <w:tcPr>
            <w:tcW w:w="562" w:type="dxa"/>
          </w:tcPr>
          <w:p w14:paraId="2DCA60AC" w14:textId="77777777" w:rsidR="0048346E" w:rsidRPr="00BA6F40" w:rsidRDefault="0048346E" w:rsidP="00F034EF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14:paraId="47EB81AC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0DA7F7F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5A0713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DCE38E0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689C1B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Står for så vidt i åpent lende, men i det vokser et par store bjørker og ei furu relativt tett inntil huset. Furua bør felles. Skal bjørkene stå, bør lange greiner som strekker seg mot bygningen kappes.  </w:t>
            </w:r>
          </w:p>
        </w:tc>
        <w:tc>
          <w:tcPr>
            <w:tcW w:w="958" w:type="dxa"/>
          </w:tcPr>
          <w:p w14:paraId="47396A2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48346E" w:rsidRPr="00B37311" w14:paraId="2CDDC6A5" w14:textId="77777777" w:rsidTr="00F034EF">
        <w:tc>
          <w:tcPr>
            <w:tcW w:w="562" w:type="dxa"/>
          </w:tcPr>
          <w:p w14:paraId="287579D5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3DCFA8FC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292B143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30A7341A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869E57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7541BA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Tømmerkassa står på gode laftesteiner med god bære-evne. Utedassen står på bakken.</w:t>
            </w:r>
          </w:p>
        </w:tc>
        <w:tc>
          <w:tcPr>
            <w:tcW w:w="958" w:type="dxa"/>
          </w:tcPr>
          <w:p w14:paraId="1967596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48346E" w:rsidRPr="00B37311" w14:paraId="5FC33ADA" w14:textId="77777777" w:rsidTr="00F034EF">
        <w:tc>
          <w:tcPr>
            <w:tcW w:w="562" w:type="dxa"/>
          </w:tcPr>
          <w:p w14:paraId="531A75F1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92B7BC3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YTTERVEGGER. Sjekk fukt, ev. sprut fra takdrypp eller taknedløp. Sjekk om god avstand fra vegg til jordbakke, hvis ikke, hvor?</w:t>
            </w:r>
          </w:p>
        </w:tc>
        <w:tc>
          <w:tcPr>
            <w:tcW w:w="807" w:type="dxa"/>
          </w:tcPr>
          <w:p w14:paraId="5437C02E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9D48477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EACEAD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307B005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Veggtømmeret er noe tæret, men dette later til å være gamle skader som er stabiliserte etter vedlikeholds-arbeid. Nedre del av låvedelens nordøstre hjørne var fuktig, noe som vekker bekymring, for dette er en tung konstruksjon der det vil være vanskelig å foreta utskiftning av tømmer i svillsona. Det er noe usikkert om fukten kommer fra takrennas nedløp eller fra pulttaket over inngangsdøra til tilbygget på nordre del av østre langvegg. Dette bør avklares og møtes med tiltak.</w:t>
            </w:r>
          </w:p>
        </w:tc>
        <w:tc>
          <w:tcPr>
            <w:tcW w:w="958" w:type="dxa"/>
          </w:tcPr>
          <w:p w14:paraId="28F87C3F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48346E" w:rsidRPr="00B37311" w14:paraId="3EC0327B" w14:textId="77777777" w:rsidTr="00F034EF">
        <w:tc>
          <w:tcPr>
            <w:tcW w:w="562" w:type="dxa"/>
          </w:tcPr>
          <w:p w14:paraId="5FB59F5A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55AF1796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928B1CE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939FD48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B69E00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D866F4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10F2695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1DF25E84" w14:textId="77777777" w:rsidTr="00F034EF">
        <w:tc>
          <w:tcPr>
            <w:tcW w:w="562" w:type="dxa"/>
          </w:tcPr>
          <w:p w14:paraId="6E5D6688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033650C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EB837BB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C3EC785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F78F0D7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BC326F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takrenner. På utbygget på østsida mangler den fall og var full av lauv. Vannet renner over på det laveste, punktet – på midten, noe som enklest kan løses ved å montere et nedløp der, alternativt ved justere beslagene slik at renna heller mot den ene enden. Slik renna er montert nå gjør den mer skade enn gagn – overflytende takvann bidrar til at den midtre delen av svillstokken stadig er fuktig, noe som etter hvert vil </w:t>
            </w:r>
            <w:proofErr w:type="gramStart"/>
            <w:r>
              <w:rPr>
                <w:sz w:val="18"/>
                <w:szCs w:val="18"/>
              </w:rPr>
              <w:t>generere</w:t>
            </w:r>
            <w:proofErr w:type="gramEnd"/>
            <w:r>
              <w:rPr>
                <w:sz w:val="18"/>
                <w:szCs w:val="18"/>
              </w:rPr>
              <w:t xml:space="preserve"> råte Rennene på hovedvolumet ser bedre ut, men ble ikke inspisert på nært hold, for vi hadde ikke stige.</w:t>
            </w:r>
          </w:p>
        </w:tc>
        <w:tc>
          <w:tcPr>
            <w:tcW w:w="958" w:type="dxa"/>
          </w:tcPr>
          <w:p w14:paraId="47E7AD5B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8346E" w:rsidRPr="00B37311" w14:paraId="649E14D2" w14:textId="77777777" w:rsidTr="00F034EF">
        <w:tc>
          <w:tcPr>
            <w:tcW w:w="562" w:type="dxa"/>
          </w:tcPr>
          <w:p w14:paraId="7620BB5A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5579" w:type="dxa"/>
          </w:tcPr>
          <w:p w14:paraId="60C05DE2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TAK, UTV. Sjekk yttertekning for skader og isbord/vindskier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EDEA06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DBCB8E8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C0E712C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189D78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krumsteinstekket saltak med underliggende papp. Snøen har tatt et par takheller, og et par andre er knekt. Et godt pappundertak hindrer lekkasje. Manglende og skadd stein bør erstattes for å bevare lektinga og redusere slitasjen på undertaket. Det tegltekte pulttaket over døra til tilbygget på østre side av låven hadde samlet store mengder delvis formuldet lauv og bar. I forbindelse med befaringa ble dette kostet ned på bakken. Det viste seg at tre under-liggende tegpanner var defekte. Disse ble skiftet ut. Undertaket av tre så ut til å være i forbausende god forfatning. </w:t>
            </w:r>
          </w:p>
        </w:tc>
        <w:tc>
          <w:tcPr>
            <w:tcW w:w="958" w:type="dxa"/>
          </w:tcPr>
          <w:p w14:paraId="185DE16F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8346E" w:rsidRPr="00B37311" w14:paraId="0362CBE5" w14:textId="77777777" w:rsidTr="00F034EF">
        <w:tc>
          <w:tcPr>
            <w:tcW w:w="562" w:type="dxa"/>
          </w:tcPr>
          <w:p w14:paraId="1F91B0A8" w14:textId="77777777" w:rsidR="0048346E" w:rsidRPr="00B37311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332D3E1" w14:textId="77777777" w:rsidR="0048346E" w:rsidRPr="00B37311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VINDUER, DØRER. Sjekk om de kan lukkes tett og innbruddssikkert.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3FF73714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A08DA07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A0F744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A3AB270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Tunge labankdører. Vinduer bare i stallen.</w:t>
            </w:r>
          </w:p>
        </w:tc>
        <w:tc>
          <w:tcPr>
            <w:tcW w:w="958" w:type="dxa"/>
          </w:tcPr>
          <w:p w14:paraId="08DC3826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37C4AB0A" w14:textId="77777777" w:rsidTr="00F034EF">
        <w:tc>
          <w:tcPr>
            <w:tcW w:w="562" w:type="dxa"/>
          </w:tcPr>
          <w:p w14:paraId="0034CB9D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473FB17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074458B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9CE9CE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C264B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9EBB5D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piper.</w:t>
            </w:r>
          </w:p>
        </w:tc>
        <w:tc>
          <w:tcPr>
            <w:tcW w:w="958" w:type="dxa"/>
          </w:tcPr>
          <w:p w14:paraId="5186B46D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2950C02E" w14:textId="77777777" w:rsidTr="00F034EF">
        <w:tc>
          <w:tcPr>
            <w:tcW w:w="562" w:type="dxa"/>
          </w:tcPr>
          <w:p w14:paraId="0EE278A0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13A4B5F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46A4CA8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D0BBE5F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3073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88DED7" w14:textId="77777777" w:rsidR="0048346E" w:rsidRPr="00255E6C" w:rsidRDefault="0048346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D99C60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444E230A" w14:textId="77777777" w:rsidTr="00F034EF">
        <w:tc>
          <w:tcPr>
            <w:tcW w:w="562" w:type="dxa"/>
          </w:tcPr>
          <w:p w14:paraId="19E96C1F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2AE598B6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520417A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7CCA7A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70660A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075E8F" w14:textId="77777777" w:rsidR="0048346E" w:rsidRPr="00255E6C" w:rsidRDefault="0048346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FC35985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59A17B3F" w14:textId="77777777" w:rsidTr="00F034EF">
        <w:tc>
          <w:tcPr>
            <w:tcW w:w="562" w:type="dxa"/>
          </w:tcPr>
          <w:p w14:paraId="04A2FF04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C1E01C2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636705B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8116B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516B82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962BD2" w14:textId="77777777" w:rsidR="0048346E" w:rsidRPr="00255E6C" w:rsidRDefault="0048346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21C1014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04B28A23" w14:textId="77777777" w:rsidTr="00F034EF">
        <w:tc>
          <w:tcPr>
            <w:tcW w:w="562" w:type="dxa"/>
          </w:tcPr>
          <w:p w14:paraId="230211A1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16B1CFD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2543E509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8B65CEB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176442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76E1D5A" w14:textId="77777777" w:rsidR="0048346E" w:rsidRPr="00255E6C" w:rsidRDefault="0048346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668FCAF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48346E" w:rsidRPr="00B37311" w14:paraId="53AD8782" w14:textId="77777777" w:rsidTr="00F034EF">
        <w:tc>
          <w:tcPr>
            <w:tcW w:w="562" w:type="dxa"/>
          </w:tcPr>
          <w:p w14:paraId="506A1BE8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1BD8028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DEA2F16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1D2D72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6528B5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1D78DBC" w14:textId="77777777" w:rsidR="0048346E" w:rsidRPr="00255E6C" w:rsidRDefault="0048346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56520F1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48346E" w:rsidRPr="00B37311" w14:paraId="1A956C92" w14:textId="77777777" w:rsidTr="00F034EF">
        <w:tc>
          <w:tcPr>
            <w:tcW w:w="562" w:type="dxa"/>
          </w:tcPr>
          <w:p w14:paraId="43345B6C" w14:textId="77777777" w:rsidR="0048346E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AA405DE" w14:textId="77777777" w:rsidR="0048346E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181E201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EC7F75C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696AB4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2F2C8C" w14:textId="77777777" w:rsidR="0048346E" w:rsidRPr="00255E6C" w:rsidRDefault="0048346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lagres ved på paller i dryppsona tett inntil stallens østvegg. Dette bidrar til et unødig fuktig lokalklima. Låven later å være tilholdssted for duer. Eventuelle konsekvenser overvåkes.</w:t>
            </w:r>
          </w:p>
        </w:tc>
        <w:tc>
          <w:tcPr>
            <w:tcW w:w="958" w:type="dxa"/>
          </w:tcPr>
          <w:p w14:paraId="6FCCB054" w14:textId="77777777" w:rsidR="0048346E" w:rsidRPr="002F5BD9" w:rsidRDefault="0048346E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172DFCC" w14:textId="77777777" w:rsidR="0048346E" w:rsidRDefault="0048346E" w:rsidP="0048346E"/>
    <w:p w14:paraId="02537781" w14:textId="77777777" w:rsidR="007B6F7D" w:rsidRDefault="007B6F7D"/>
    <w:sectPr w:rsidR="007B6F7D" w:rsidSect="004834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6E"/>
    <w:rsid w:val="002D2B95"/>
    <w:rsid w:val="0048346E"/>
    <w:rsid w:val="007B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44F5"/>
  <w15:chartTrackingRefBased/>
  <w15:docId w15:val="{9F58D405-4561-4B99-8D17-D724EB69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6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83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2022-10-16T20:22:00Z</dcterms:created>
  <dcterms:modified xsi:type="dcterms:W3CDTF">2022-10-16T20:24:00Z</dcterms:modified>
</cp:coreProperties>
</file>