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0623" w14:textId="77777777" w:rsidR="001F682F" w:rsidRDefault="001F682F" w:rsidP="001F682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1F682F" w:rsidRPr="00B37311" w14:paraId="5F660C33" w14:textId="77777777" w:rsidTr="00F034EF">
        <w:tc>
          <w:tcPr>
            <w:tcW w:w="6141" w:type="dxa"/>
            <w:gridSpan w:val="2"/>
          </w:tcPr>
          <w:p w14:paraId="227E65E0" w14:textId="77777777" w:rsidR="001F682F" w:rsidRDefault="001F682F" w:rsidP="00F034EF">
            <w:r>
              <w:t>SJEKKLISTE FORENKLET FDV-RUNDE</w:t>
            </w:r>
          </w:p>
          <w:p w14:paraId="66171146" w14:textId="77777777" w:rsidR="001F682F" w:rsidRPr="009064D1" w:rsidRDefault="001F682F" w:rsidP="00F034EF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SJF-B.0002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Bu, Fiskevollen ved Sølensjøen i Rendalen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</w:t>
            </w:r>
            <w:r w:rsidRPr="009064D1">
              <w:rPr>
                <w:sz w:val="18"/>
                <w:szCs w:val="18"/>
              </w:rPr>
              <w:br/>
              <w:t>Dato</w:t>
            </w:r>
            <w:r>
              <w:rPr>
                <w:sz w:val="18"/>
                <w:szCs w:val="18"/>
              </w:rPr>
              <w:t>: 7. oktober 2022</w:t>
            </w:r>
          </w:p>
        </w:tc>
        <w:tc>
          <w:tcPr>
            <w:tcW w:w="807" w:type="dxa"/>
          </w:tcPr>
          <w:p w14:paraId="1DFE8E89" w14:textId="77777777" w:rsidR="001F682F" w:rsidRPr="009064D1" w:rsidRDefault="001F682F" w:rsidP="00F034EF">
            <w:pPr>
              <w:jc w:val="center"/>
              <w:rPr>
                <w:sz w:val="18"/>
                <w:szCs w:val="18"/>
              </w:rPr>
            </w:pPr>
          </w:p>
          <w:p w14:paraId="49AEEB05" w14:textId="77777777" w:rsidR="001F682F" w:rsidRPr="009064D1" w:rsidRDefault="001F682F" w:rsidP="00F034EF">
            <w:pPr>
              <w:jc w:val="center"/>
              <w:rPr>
                <w:sz w:val="18"/>
                <w:szCs w:val="18"/>
              </w:rPr>
            </w:pPr>
          </w:p>
          <w:p w14:paraId="567B0312" w14:textId="77777777" w:rsidR="001F682F" w:rsidRPr="009064D1" w:rsidRDefault="001F682F" w:rsidP="00F034EF">
            <w:pPr>
              <w:jc w:val="center"/>
              <w:rPr>
                <w:sz w:val="18"/>
                <w:szCs w:val="18"/>
              </w:rPr>
            </w:pPr>
          </w:p>
          <w:p w14:paraId="4831A4BA" w14:textId="77777777" w:rsidR="001F682F" w:rsidRPr="009064D1" w:rsidRDefault="001F682F" w:rsidP="00F034EF">
            <w:pPr>
              <w:jc w:val="center"/>
              <w:rPr>
                <w:sz w:val="18"/>
                <w:szCs w:val="18"/>
              </w:rPr>
            </w:pPr>
          </w:p>
          <w:p w14:paraId="33894F95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35BEE311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719D824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585DC88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B6A2632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2482F5E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064E15E0" w14:textId="77777777" w:rsidR="001F682F" w:rsidRDefault="001F682F" w:rsidP="00F034EF">
            <w:pPr>
              <w:jc w:val="center"/>
              <w:rPr>
                <w:lang w:val="nn-NO"/>
              </w:rPr>
            </w:pPr>
          </w:p>
          <w:p w14:paraId="7CA9D4FD" w14:textId="77777777" w:rsidR="001F682F" w:rsidRDefault="001F682F" w:rsidP="00F034EF">
            <w:pPr>
              <w:jc w:val="center"/>
              <w:rPr>
                <w:lang w:val="nn-NO"/>
              </w:rPr>
            </w:pPr>
          </w:p>
          <w:p w14:paraId="1A5CEAF8" w14:textId="77777777" w:rsidR="001F682F" w:rsidRDefault="001F682F" w:rsidP="00F034EF">
            <w:pPr>
              <w:jc w:val="center"/>
              <w:rPr>
                <w:lang w:val="nn-NO"/>
              </w:rPr>
            </w:pPr>
          </w:p>
          <w:p w14:paraId="79AEE5B6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45AF6B1B" w14:textId="77777777" w:rsidR="001F682F" w:rsidRDefault="001F682F" w:rsidP="00F034EF">
            <w:pPr>
              <w:rPr>
                <w:sz w:val="18"/>
                <w:szCs w:val="18"/>
                <w:lang w:val="nn-NO"/>
              </w:rPr>
            </w:pPr>
          </w:p>
          <w:p w14:paraId="75ACCB8A" w14:textId="77777777" w:rsidR="001F682F" w:rsidRDefault="001F682F" w:rsidP="00F034EF">
            <w:pPr>
              <w:rPr>
                <w:sz w:val="18"/>
                <w:szCs w:val="18"/>
                <w:lang w:val="nn-NO"/>
              </w:rPr>
            </w:pPr>
          </w:p>
          <w:p w14:paraId="01095A15" w14:textId="77777777" w:rsidR="001F682F" w:rsidRDefault="001F682F" w:rsidP="00F034EF">
            <w:pPr>
              <w:rPr>
                <w:sz w:val="18"/>
                <w:szCs w:val="18"/>
                <w:lang w:val="nn-NO"/>
              </w:rPr>
            </w:pPr>
          </w:p>
          <w:p w14:paraId="5ED18F4D" w14:textId="77777777" w:rsidR="001F682F" w:rsidRDefault="001F682F" w:rsidP="00F034EF">
            <w:pPr>
              <w:rPr>
                <w:sz w:val="18"/>
                <w:szCs w:val="18"/>
                <w:lang w:val="nn-NO"/>
              </w:rPr>
            </w:pPr>
          </w:p>
          <w:p w14:paraId="2873553E" w14:textId="77777777" w:rsidR="001F682F" w:rsidRPr="00255E6C" w:rsidRDefault="001F682F" w:rsidP="00F034EF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6B99E969" w14:textId="77777777" w:rsidR="001F682F" w:rsidRPr="00DA6AA3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A9C62B3" w14:textId="77777777" w:rsidR="001F682F" w:rsidRPr="00DA6AA3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C8322C1" w14:textId="77777777" w:rsidR="001F682F" w:rsidRPr="00DA6AA3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DD902A8" w14:textId="77777777" w:rsidR="001F682F" w:rsidRPr="00DA6AA3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DA6AA3">
              <w:rPr>
                <w:sz w:val="18"/>
                <w:szCs w:val="18"/>
                <w:lang w:val="nn-NO"/>
              </w:rPr>
              <w:t>TG/KG</w:t>
            </w:r>
          </w:p>
          <w:p w14:paraId="4947B7E1" w14:textId="77777777" w:rsidR="001F682F" w:rsidRPr="00DA6AA3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1F682F" w:rsidRPr="00B37311" w14:paraId="59791096" w14:textId="77777777" w:rsidTr="00F034EF">
        <w:tc>
          <w:tcPr>
            <w:tcW w:w="562" w:type="dxa"/>
          </w:tcPr>
          <w:p w14:paraId="68EEFC15" w14:textId="77777777" w:rsidR="001F682F" w:rsidRPr="00B37311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33499FA0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2A7D897B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D0FEAAF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AAFB7D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87EC1EC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Åpen, glissen skog – god luftsirkulasjon, men noe skyggefullt, graset på sørsida må holdes nede.</w:t>
            </w:r>
          </w:p>
        </w:tc>
        <w:tc>
          <w:tcPr>
            <w:tcW w:w="958" w:type="dxa"/>
          </w:tcPr>
          <w:p w14:paraId="31E280EF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1F682F" w:rsidRPr="00B37311" w14:paraId="3C128791" w14:textId="77777777" w:rsidTr="00F034EF">
        <w:tc>
          <w:tcPr>
            <w:tcW w:w="562" w:type="dxa"/>
          </w:tcPr>
          <w:p w14:paraId="147E3A70" w14:textId="77777777" w:rsidR="001F682F" w:rsidRPr="00B37311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49949C66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6540DA5B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405C515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6658F2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D6F1D19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Tørrmurt</w:t>
            </w:r>
            <w:proofErr w:type="spellEnd"/>
            <w:r>
              <w:rPr>
                <w:sz w:val="18"/>
                <w:szCs w:val="18"/>
              </w:rPr>
              <w:t xml:space="preserve"> gråstein. Muren er litt lav, men neppe lavere enn den bua hadde da den sto på Fiskevollen.</w:t>
            </w:r>
          </w:p>
        </w:tc>
        <w:tc>
          <w:tcPr>
            <w:tcW w:w="958" w:type="dxa"/>
          </w:tcPr>
          <w:p w14:paraId="1ABC1230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1F682F" w:rsidRPr="00B37311" w14:paraId="77F54912" w14:textId="77777777" w:rsidTr="00F034EF">
        <w:tc>
          <w:tcPr>
            <w:tcW w:w="562" w:type="dxa"/>
          </w:tcPr>
          <w:p w14:paraId="2DE78E22" w14:textId="77777777" w:rsidR="001F682F" w:rsidRPr="00B37311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27447AA1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092148E2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CF5CA23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C5877DB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8FAEFEA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Veggtømmeret er hardt forvitret, særlig </w:t>
            </w:r>
            <w:proofErr w:type="spellStart"/>
            <w:r>
              <w:rPr>
                <w:sz w:val="18"/>
                <w:szCs w:val="18"/>
              </w:rPr>
              <w:t>laftehodene</w:t>
            </w:r>
            <w:proofErr w:type="spellEnd"/>
            <w:r>
              <w:rPr>
                <w:sz w:val="18"/>
                <w:szCs w:val="18"/>
              </w:rPr>
              <w:t>. Det er noe uklart i hvilken utvikling disse skadene har hatt etter at huset kom til museet. Viktig at tømmeret ikke eksponeres for lekkasjer – jfr. pkt. 6</w:t>
            </w:r>
          </w:p>
        </w:tc>
        <w:tc>
          <w:tcPr>
            <w:tcW w:w="958" w:type="dxa"/>
          </w:tcPr>
          <w:p w14:paraId="5DD2B84D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1F682F" w:rsidRPr="00B37311" w14:paraId="529E9BBB" w14:textId="77777777" w:rsidTr="00F034EF">
        <w:tc>
          <w:tcPr>
            <w:tcW w:w="562" w:type="dxa"/>
          </w:tcPr>
          <w:p w14:paraId="18013559" w14:textId="77777777" w:rsidR="001F682F" w:rsidRPr="00B37311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016849EA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18E83A6D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01625B7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B1B2B7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821CE6B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skader</w:t>
            </w:r>
          </w:p>
        </w:tc>
        <w:tc>
          <w:tcPr>
            <w:tcW w:w="958" w:type="dxa"/>
          </w:tcPr>
          <w:p w14:paraId="63F895FB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655AF1C3" w14:textId="77777777" w:rsidTr="00F034EF">
        <w:tc>
          <w:tcPr>
            <w:tcW w:w="562" w:type="dxa"/>
          </w:tcPr>
          <w:p w14:paraId="29C9397D" w14:textId="77777777" w:rsidR="001F682F" w:rsidRPr="00B37311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7AF411C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09619AB4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078A278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FD761D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CA909EE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ikke takrenner, og montering vil være et </w:t>
            </w:r>
            <w:proofErr w:type="gramStart"/>
            <w:r>
              <w:rPr>
                <w:sz w:val="18"/>
                <w:szCs w:val="18"/>
              </w:rPr>
              <w:t>dramatisk</w:t>
            </w:r>
            <w:proofErr w:type="gramEnd"/>
            <w:r>
              <w:rPr>
                <w:sz w:val="18"/>
                <w:szCs w:val="18"/>
              </w:rPr>
              <w:t xml:space="preserve"> inngrep i eksteriøret.</w:t>
            </w:r>
          </w:p>
        </w:tc>
        <w:tc>
          <w:tcPr>
            <w:tcW w:w="958" w:type="dxa"/>
          </w:tcPr>
          <w:p w14:paraId="0BEEDB2D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2A62E3D6" w14:textId="77777777" w:rsidTr="00F034EF">
        <w:tc>
          <w:tcPr>
            <w:tcW w:w="562" w:type="dxa"/>
          </w:tcPr>
          <w:p w14:paraId="6CF9AA51" w14:textId="77777777" w:rsidR="001F682F" w:rsidRPr="00B37311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4107D585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64971EF7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48BC6CB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1562426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0B5ADCD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På inspeksjonstidspunktet var det mye fukt i den søndre halvdelen av rommet. Det sto vann i forsenkninger på brisken, og den midtre delen av veggen var meget fuktig. Dette er bakgrunnen for at det tømmersopp i søndre raftstokk. Takåsene på begge sider av ljoren er meget fukteksponerte. Her bør vi finne en løsning som skjermer dem i nedbørs-perioder. Det ble lagt presenning over taket etter tilstandsvurdering høsten 2021. Presenningen ligger der fortsatt. Den har holdt bua tørr innvendig. Presenningen er festet med to barduner i ytterendene og med ei </w:t>
            </w:r>
            <w:proofErr w:type="spellStart"/>
            <w:r>
              <w:rPr>
                <w:sz w:val="18"/>
                <w:szCs w:val="18"/>
              </w:rPr>
              <w:t>trelekt</w:t>
            </w:r>
            <w:proofErr w:type="spellEnd"/>
            <w:r>
              <w:rPr>
                <w:sz w:val="18"/>
                <w:szCs w:val="18"/>
              </w:rPr>
              <w:t xml:space="preserve"> som er skrudd oppunder </w:t>
            </w:r>
            <w:proofErr w:type="spellStart"/>
            <w:r>
              <w:rPr>
                <w:sz w:val="18"/>
                <w:szCs w:val="18"/>
              </w:rPr>
              <w:t>takutstikket</w:t>
            </w:r>
            <w:proofErr w:type="spellEnd"/>
            <w:r>
              <w:rPr>
                <w:sz w:val="18"/>
                <w:szCs w:val="18"/>
              </w:rPr>
              <w:t xml:space="preserve"> på midten. Denne løsningen innebærer fare for at takvann kan renne inn mot tømmerveggen, men til tross for at besiktigelsen ble foretatt etter en regnværsperiode var veggen tørr. </w:t>
            </w:r>
          </w:p>
        </w:tc>
        <w:tc>
          <w:tcPr>
            <w:tcW w:w="958" w:type="dxa"/>
          </w:tcPr>
          <w:p w14:paraId="04D9962D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F682F" w:rsidRPr="00B37311" w14:paraId="473550AD" w14:textId="77777777" w:rsidTr="00F034EF">
        <w:tc>
          <w:tcPr>
            <w:tcW w:w="562" w:type="dxa"/>
          </w:tcPr>
          <w:p w14:paraId="2ECB5805" w14:textId="77777777" w:rsidR="001F682F" w:rsidRPr="00B37311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49FC7209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74AFA247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0F163EC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7931E64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201AB03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Labankdøra «henger» og er dårlig spikret. Hver gang døra åpnes, er dette en påkjenning på gjenværende </w:t>
            </w:r>
            <w:r>
              <w:rPr>
                <w:sz w:val="18"/>
                <w:szCs w:val="18"/>
              </w:rPr>
              <w:lastRenderedPageBreak/>
              <w:t>sammenføyninger. Den bør repareres av antikvarisk håndverker.</w:t>
            </w:r>
          </w:p>
        </w:tc>
        <w:tc>
          <w:tcPr>
            <w:tcW w:w="958" w:type="dxa"/>
          </w:tcPr>
          <w:p w14:paraId="150A4CE9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</w:tr>
      <w:tr w:rsidR="001F682F" w:rsidRPr="00B37311" w14:paraId="3E5C0A76" w14:textId="77777777" w:rsidTr="00F034EF">
        <w:tc>
          <w:tcPr>
            <w:tcW w:w="562" w:type="dxa"/>
          </w:tcPr>
          <w:p w14:paraId="6364D902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2EE60B9A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4A57DFAC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82CA353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8278D3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F62100B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Huset har ljore, som dekkes med plater hver vinter for å hindre inntrenging av snø, men inntrenginga av fukt i sommerhalvåret er betydelig.</w:t>
            </w:r>
          </w:p>
        </w:tc>
        <w:tc>
          <w:tcPr>
            <w:tcW w:w="958" w:type="dxa"/>
          </w:tcPr>
          <w:p w14:paraId="000E443A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3C46717F" w14:textId="77777777" w:rsidTr="00F034EF">
        <w:tc>
          <w:tcPr>
            <w:tcW w:w="562" w:type="dxa"/>
          </w:tcPr>
          <w:p w14:paraId="6C0A1CD8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5B0178FD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628B58C0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6D8AB99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3BCB00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DE77E3D" w14:textId="77777777" w:rsidR="001F682F" w:rsidRPr="00255E6C" w:rsidRDefault="001F682F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4E2CFAF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405AEC64" w14:textId="77777777" w:rsidTr="00F034EF">
        <w:tc>
          <w:tcPr>
            <w:tcW w:w="562" w:type="dxa"/>
          </w:tcPr>
          <w:p w14:paraId="757CF7F7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5641AEF9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30E26432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82A8E8E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ABC6DD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FF8C7B4" w14:textId="77777777" w:rsidR="001F682F" w:rsidRPr="00255E6C" w:rsidRDefault="001F682F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6121FCE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7F96809D" w14:textId="77777777" w:rsidTr="00F034EF">
        <w:tc>
          <w:tcPr>
            <w:tcW w:w="562" w:type="dxa"/>
          </w:tcPr>
          <w:p w14:paraId="7B2B87E6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50097F03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175A64B1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1D5A289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BC91923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CD65CD5" w14:textId="77777777" w:rsidR="001F682F" w:rsidRPr="00255E6C" w:rsidRDefault="001F682F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6B457BA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7E8D7C41" w14:textId="77777777" w:rsidTr="00F034EF">
        <w:tc>
          <w:tcPr>
            <w:tcW w:w="562" w:type="dxa"/>
          </w:tcPr>
          <w:p w14:paraId="4BD10597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2CD043C1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4CC40B0B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7E88D39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7E9095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57D8BE8" w14:textId="77777777" w:rsidR="001F682F" w:rsidRPr="00255E6C" w:rsidRDefault="001F682F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C6D0CB5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53ADC5FA" w14:textId="77777777" w:rsidTr="00F034EF">
        <w:tc>
          <w:tcPr>
            <w:tcW w:w="562" w:type="dxa"/>
          </w:tcPr>
          <w:p w14:paraId="14E4B73D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255648BF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7A3199F4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BEC2C49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6BD619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A012DEF" w14:textId="77777777" w:rsidR="001F682F" w:rsidRPr="00255E6C" w:rsidRDefault="001F682F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A4C1425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÷</w:t>
            </w:r>
          </w:p>
        </w:tc>
      </w:tr>
      <w:tr w:rsidR="001F682F" w:rsidRPr="00B37311" w14:paraId="36DAF87D" w14:textId="77777777" w:rsidTr="00F034EF">
        <w:tc>
          <w:tcPr>
            <w:tcW w:w="562" w:type="dxa"/>
          </w:tcPr>
          <w:p w14:paraId="4C90EF72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F3ECA45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56E29B72" w14:textId="77777777" w:rsidR="001F682F" w:rsidRPr="00B37311" w:rsidRDefault="001F682F" w:rsidP="00F034EF"/>
        </w:tc>
        <w:tc>
          <w:tcPr>
            <w:tcW w:w="844" w:type="dxa"/>
          </w:tcPr>
          <w:p w14:paraId="4E725149" w14:textId="77777777" w:rsidR="001F682F" w:rsidRPr="00B37311" w:rsidRDefault="001F682F" w:rsidP="00F034EF"/>
        </w:tc>
        <w:tc>
          <w:tcPr>
            <w:tcW w:w="992" w:type="dxa"/>
          </w:tcPr>
          <w:p w14:paraId="12A53470" w14:textId="77777777" w:rsidR="001F682F" w:rsidRPr="00B37311" w:rsidRDefault="001F682F" w:rsidP="00F034EF"/>
        </w:tc>
        <w:tc>
          <w:tcPr>
            <w:tcW w:w="4252" w:type="dxa"/>
          </w:tcPr>
          <w:p w14:paraId="66D97B23" w14:textId="77777777" w:rsidR="001F682F" w:rsidRPr="00255E6C" w:rsidRDefault="001F682F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055CE5F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7BB56C" w14:textId="77777777" w:rsidR="001F682F" w:rsidRDefault="001F682F" w:rsidP="001F682F"/>
    <w:p w14:paraId="69EB93D3" w14:textId="77777777" w:rsidR="001F682F" w:rsidRDefault="001F682F" w:rsidP="001F682F">
      <w:r>
        <w:br w:type="page"/>
      </w:r>
    </w:p>
    <w:p w14:paraId="0D92EA36" w14:textId="77777777" w:rsidR="001F682F" w:rsidRDefault="001F682F" w:rsidP="001F682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1F682F" w:rsidRPr="00B37311" w14:paraId="54EDEB2B" w14:textId="77777777" w:rsidTr="00F034EF">
        <w:tc>
          <w:tcPr>
            <w:tcW w:w="6141" w:type="dxa"/>
            <w:gridSpan w:val="2"/>
          </w:tcPr>
          <w:p w14:paraId="582FC3F3" w14:textId="77777777" w:rsidR="001F682F" w:rsidRDefault="001F682F" w:rsidP="00F034EF">
            <w:r>
              <w:t>SJEKKLISTE FORENKLET FDV-RUNDE</w:t>
            </w:r>
          </w:p>
          <w:p w14:paraId="3B7D332B" w14:textId="77777777" w:rsidR="001F682F" w:rsidRPr="009064D1" w:rsidRDefault="001F682F" w:rsidP="00F034EF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SJF-B.0002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Bu, Fiskevollen ved Sølensjøen i Rendalen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</w:t>
            </w:r>
            <w:r w:rsidRPr="009064D1">
              <w:rPr>
                <w:sz w:val="18"/>
                <w:szCs w:val="18"/>
              </w:rPr>
              <w:br/>
              <w:t>Dato</w:t>
            </w:r>
            <w:r>
              <w:rPr>
                <w:sz w:val="18"/>
                <w:szCs w:val="18"/>
              </w:rPr>
              <w:t>: 7. oktober 2022</w:t>
            </w:r>
          </w:p>
        </w:tc>
        <w:tc>
          <w:tcPr>
            <w:tcW w:w="807" w:type="dxa"/>
          </w:tcPr>
          <w:p w14:paraId="4D20D60E" w14:textId="77777777" w:rsidR="001F682F" w:rsidRPr="009064D1" w:rsidRDefault="001F682F" w:rsidP="00F034EF">
            <w:pPr>
              <w:jc w:val="center"/>
              <w:rPr>
                <w:sz w:val="18"/>
                <w:szCs w:val="18"/>
              </w:rPr>
            </w:pPr>
          </w:p>
          <w:p w14:paraId="7FC0C454" w14:textId="77777777" w:rsidR="001F682F" w:rsidRPr="009064D1" w:rsidRDefault="001F682F" w:rsidP="00F034EF">
            <w:pPr>
              <w:jc w:val="center"/>
              <w:rPr>
                <w:sz w:val="18"/>
                <w:szCs w:val="18"/>
              </w:rPr>
            </w:pPr>
          </w:p>
          <w:p w14:paraId="2138C447" w14:textId="77777777" w:rsidR="001F682F" w:rsidRPr="009064D1" w:rsidRDefault="001F682F" w:rsidP="00F034EF">
            <w:pPr>
              <w:jc w:val="center"/>
              <w:rPr>
                <w:sz w:val="18"/>
                <w:szCs w:val="18"/>
              </w:rPr>
            </w:pPr>
          </w:p>
          <w:p w14:paraId="19CE91B7" w14:textId="77777777" w:rsidR="001F682F" w:rsidRPr="009064D1" w:rsidRDefault="001F682F" w:rsidP="00F034EF">
            <w:pPr>
              <w:jc w:val="center"/>
              <w:rPr>
                <w:sz w:val="18"/>
                <w:szCs w:val="18"/>
              </w:rPr>
            </w:pPr>
          </w:p>
          <w:p w14:paraId="24B8DC9E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62F469A5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585CD62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9251EC4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01A09D6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1F83F45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1B9FFC88" w14:textId="77777777" w:rsidR="001F682F" w:rsidRDefault="001F682F" w:rsidP="00F034EF">
            <w:pPr>
              <w:jc w:val="center"/>
              <w:rPr>
                <w:lang w:val="nn-NO"/>
              </w:rPr>
            </w:pPr>
          </w:p>
          <w:p w14:paraId="63A7A54D" w14:textId="77777777" w:rsidR="001F682F" w:rsidRDefault="001F682F" w:rsidP="00F034EF">
            <w:pPr>
              <w:jc w:val="center"/>
              <w:rPr>
                <w:lang w:val="nn-NO"/>
              </w:rPr>
            </w:pPr>
          </w:p>
          <w:p w14:paraId="317D6825" w14:textId="77777777" w:rsidR="001F682F" w:rsidRDefault="001F682F" w:rsidP="00F034EF">
            <w:pPr>
              <w:jc w:val="center"/>
              <w:rPr>
                <w:lang w:val="nn-NO"/>
              </w:rPr>
            </w:pPr>
          </w:p>
          <w:p w14:paraId="33111FDF" w14:textId="77777777" w:rsidR="001F682F" w:rsidRPr="00255E6C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33006BFB" w14:textId="77777777" w:rsidR="001F682F" w:rsidRDefault="001F682F" w:rsidP="00F034EF">
            <w:pPr>
              <w:rPr>
                <w:sz w:val="18"/>
                <w:szCs w:val="18"/>
                <w:lang w:val="nn-NO"/>
              </w:rPr>
            </w:pPr>
          </w:p>
          <w:p w14:paraId="323B37FA" w14:textId="77777777" w:rsidR="001F682F" w:rsidRDefault="001F682F" w:rsidP="00F034EF">
            <w:pPr>
              <w:rPr>
                <w:sz w:val="18"/>
                <w:szCs w:val="18"/>
                <w:lang w:val="nn-NO"/>
              </w:rPr>
            </w:pPr>
          </w:p>
          <w:p w14:paraId="24DF49B7" w14:textId="77777777" w:rsidR="001F682F" w:rsidRDefault="001F682F" w:rsidP="00F034EF">
            <w:pPr>
              <w:rPr>
                <w:sz w:val="18"/>
                <w:szCs w:val="18"/>
                <w:lang w:val="nn-NO"/>
              </w:rPr>
            </w:pPr>
          </w:p>
          <w:p w14:paraId="251BA76E" w14:textId="77777777" w:rsidR="001F682F" w:rsidRDefault="001F682F" w:rsidP="00F034EF">
            <w:pPr>
              <w:rPr>
                <w:sz w:val="18"/>
                <w:szCs w:val="18"/>
                <w:lang w:val="nn-NO"/>
              </w:rPr>
            </w:pPr>
          </w:p>
          <w:p w14:paraId="30F2F869" w14:textId="77777777" w:rsidR="001F682F" w:rsidRPr="00255E6C" w:rsidRDefault="001F682F" w:rsidP="00F034EF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743098A0" w14:textId="77777777" w:rsidR="001F682F" w:rsidRPr="00DA6AA3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75C3315" w14:textId="77777777" w:rsidR="001F682F" w:rsidRPr="00DA6AA3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72050F7" w14:textId="77777777" w:rsidR="001F682F" w:rsidRPr="00DA6AA3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DCF179B" w14:textId="77777777" w:rsidR="001F682F" w:rsidRPr="00DA6AA3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DA6AA3">
              <w:rPr>
                <w:sz w:val="18"/>
                <w:szCs w:val="18"/>
                <w:lang w:val="nn-NO"/>
              </w:rPr>
              <w:t>TG/KG</w:t>
            </w:r>
          </w:p>
          <w:p w14:paraId="7CC96328" w14:textId="77777777" w:rsidR="001F682F" w:rsidRPr="00DA6AA3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1F682F" w:rsidRPr="00B37311" w14:paraId="02FA8F89" w14:textId="77777777" w:rsidTr="00F034EF">
        <w:tc>
          <w:tcPr>
            <w:tcW w:w="562" w:type="dxa"/>
          </w:tcPr>
          <w:p w14:paraId="4663B15A" w14:textId="77777777" w:rsidR="001F682F" w:rsidRPr="00B37311" w:rsidRDefault="001F682F" w:rsidP="00F034EF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7997B6A3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4C468F76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9FA92A2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CD838DB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E09E187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Åpen, glissen skog – god luftsirkulasjon, men noe skyggefullt, graset på sørsida må holdes nede.</w:t>
            </w:r>
          </w:p>
        </w:tc>
        <w:tc>
          <w:tcPr>
            <w:tcW w:w="958" w:type="dxa"/>
          </w:tcPr>
          <w:p w14:paraId="5C1DEC2E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1F682F" w:rsidRPr="00B37311" w14:paraId="4B3B62C5" w14:textId="77777777" w:rsidTr="00F034EF">
        <w:tc>
          <w:tcPr>
            <w:tcW w:w="562" w:type="dxa"/>
          </w:tcPr>
          <w:p w14:paraId="616120AE" w14:textId="77777777" w:rsidR="001F682F" w:rsidRPr="00B37311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662FAFF8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4E7E9822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99F1E6D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5F1FC8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452E984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Tørrmurt</w:t>
            </w:r>
            <w:proofErr w:type="spellEnd"/>
            <w:r>
              <w:rPr>
                <w:sz w:val="18"/>
                <w:szCs w:val="18"/>
              </w:rPr>
              <w:t xml:space="preserve"> gråstein. Muren er litt lav, men neppe lavere enn den bua hadde da den sto på Fiskevollen.</w:t>
            </w:r>
          </w:p>
        </w:tc>
        <w:tc>
          <w:tcPr>
            <w:tcW w:w="958" w:type="dxa"/>
          </w:tcPr>
          <w:p w14:paraId="4BD526B9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1F682F" w:rsidRPr="00B37311" w14:paraId="39C99252" w14:textId="77777777" w:rsidTr="00F034EF">
        <w:tc>
          <w:tcPr>
            <w:tcW w:w="562" w:type="dxa"/>
          </w:tcPr>
          <w:p w14:paraId="4048F80F" w14:textId="77777777" w:rsidR="001F682F" w:rsidRPr="00B37311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4A611EC8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0AE6B580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FCDB6FB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1F19FF7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D9285F8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Veggtømmeret er hardt forvitret, særlig </w:t>
            </w:r>
            <w:proofErr w:type="spellStart"/>
            <w:r>
              <w:rPr>
                <w:sz w:val="18"/>
                <w:szCs w:val="18"/>
              </w:rPr>
              <w:t>laftehodene</w:t>
            </w:r>
            <w:proofErr w:type="spellEnd"/>
            <w:r>
              <w:rPr>
                <w:sz w:val="18"/>
                <w:szCs w:val="18"/>
              </w:rPr>
              <w:t>. Det er noe uklart i hvilken utvikling disse skadene har hatt etter at huset kom til museet. Viktig at tømmeret ikke eksponeres for lekkasjer – jfr. pkt. 6</w:t>
            </w:r>
          </w:p>
        </w:tc>
        <w:tc>
          <w:tcPr>
            <w:tcW w:w="958" w:type="dxa"/>
          </w:tcPr>
          <w:p w14:paraId="092A60A0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1F682F" w:rsidRPr="00B37311" w14:paraId="22F3B96F" w14:textId="77777777" w:rsidTr="00F034EF">
        <w:tc>
          <w:tcPr>
            <w:tcW w:w="562" w:type="dxa"/>
          </w:tcPr>
          <w:p w14:paraId="04FF3679" w14:textId="77777777" w:rsidR="001F682F" w:rsidRPr="00B37311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4DD97BE6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2B730C62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7AEDFAB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C79BAF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6AC4618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skader</w:t>
            </w:r>
          </w:p>
        </w:tc>
        <w:tc>
          <w:tcPr>
            <w:tcW w:w="958" w:type="dxa"/>
          </w:tcPr>
          <w:p w14:paraId="3A09BF11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7647285C" w14:textId="77777777" w:rsidTr="00F034EF">
        <w:tc>
          <w:tcPr>
            <w:tcW w:w="562" w:type="dxa"/>
          </w:tcPr>
          <w:p w14:paraId="7B1D8B05" w14:textId="77777777" w:rsidR="001F682F" w:rsidRPr="00B37311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376B4BC2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2A461E94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F0FEA15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940B10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A7919B6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ikke takrenner, og montering vil være et </w:t>
            </w:r>
            <w:proofErr w:type="gramStart"/>
            <w:r>
              <w:rPr>
                <w:sz w:val="18"/>
                <w:szCs w:val="18"/>
              </w:rPr>
              <w:t>dramatisk</w:t>
            </w:r>
            <w:proofErr w:type="gramEnd"/>
            <w:r>
              <w:rPr>
                <w:sz w:val="18"/>
                <w:szCs w:val="18"/>
              </w:rPr>
              <w:t xml:space="preserve"> inngrep i eksteriøret.</w:t>
            </w:r>
          </w:p>
        </w:tc>
        <w:tc>
          <w:tcPr>
            <w:tcW w:w="958" w:type="dxa"/>
          </w:tcPr>
          <w:p w14:paraId="22DC3E1A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24A17160" w14:textId="77777777" w:rsidTr="00F034EF">
        <w:tc>
          <w:tcPr>
            <w:tcW w:w="562" w:type="dxa"/>
          </w:tcPr>
          <w:p w14:paraId="22E4451D" w14:textId="77777777" w:rsidR="001F682F" w:rsidRPr="00B37311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2A3C2E65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61CCAFC2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47F81DE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AA5D3B4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6B760C1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På inspeksjonstidspunktet var det mye fukt i den søndre halvdelen av rommet. Det sto vann i forsenkninger på brisken, og den midtre delen av veggen var meget fuktig. Dette er bakgrunnen for at det tømmersopp i søndre raftstokk. Takåsene på begge sider av ljoren er meget fukteksponerte. Her bør vi finne en løsning som skjermer dem i nedbørs-perioder. Det ble lagt presenning over taket etter tilstandsvurdering høsten 2021. Presenningen ligger der fortsatt. Den har holdt bua tørr innvendig. Presenningen er festet med to barduner i ytterendene og med ei </w:t>
            </w:r>
            <w:proofErr w:type="spellStart"/>
            <w:r>
              <w:rPr>
                <w:sz w:val="18"/>
                <w:szCs w:val="18"/>
              </w:rPr>
              <w:t>trelekt</w:t>
            </w:r>
            <w:proofErr w:type="spellEnd"/>
            <w:r>
              <w:rPr>
                <w:sz w:val="18"/>
                <w:szCs w:val="18"/>
              </w:rPr>
              <w:t xml:space="preserve"> som er skrudd oppunder </w:t>
            </w:r>
            <w:proofErr w:type="spellStart"/>
            <w:r>
              <w:rPr>
                <w:sz w:val="18"/>
                <w:szCs w:val="18"/>
              </w:rPr>
              <w:t>takutstikket</w:t>
            </w:r>
            <w:proofErr w:type="spellEnd"/>
            <w:r>
              <w:rPr>
                <w:sz w:val="18"/>
                <w:szCs w:val="18"/>
              </w:rPr>
              <w:t xml:space="preserve"> på midten. Denne løsningen innebærer fare for at takvann kan renne inn mot tømmerveggen, men til tross for at besiktigelsen ble foretatt etter en regnværsperiode var veggen tørr. </w:t>
            </w:r>
          </w:p>
        </w:tc>
        <w:tc>
          <w:tcPr>
            <w:tcW w:w="958" w:type="dxa"/>
          </w:tcPr>
          <w:p w14:paraId="3407A714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F682F" w:rsidRPr="00B37311" w14:paraId="26C03819" w14:textId="77777777" w:rsidTr="00F034EF">
        <w:tc>
          <w:tcPr>
            <w:tcW w:w="562" w:type="dxa"/>
          </w:tcPr>
          <w:p w14:paraId="608731CF" w14:textId="77777777" w:rsidR="001F682F" w:rsidRPr="00B37311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3D8ECC68" w14:textId="77777777" w:rsidR="001F682F" w:rsidRPr="00B37311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2A449570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425B37E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563BF64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EB23844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Labankdøra «henger» og er dårlig spikret. Hver gang døra åpnes, er dette en påkjenning på gjenværende </w:t>
            </w:r>
            <w:r>
              <w:rPr>
                <w:sz w:val="18"/>
                <w:szCs w:val="18"/>
              </w:rPr>
              <w:lastRenderedPageBreak/>
              <w:t>sammenføyninger. Den bør repareres av antikvarisk håndverker.</w:t>
            </w:r>
          </w:p>
        </w:tc>
        <w:tc>
          <w:tcPr>
            <w:tcW w:w="958" w:type="dxa"/>
          </w:tcPr>
          <w:p w14:paraId="462579D8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</w:tr>
      <w:tr w:rsidR="001F682F" w:rsidRPr="00B37311" w14:paraId="78DD0DDD" w14:textId="77777777" w:rsidTr="00F034EF">
        <w:tc>
          <w:tcPr>
            <w:tcW w:w="562" w:type="dxa"/>
          </w:tcPr>
          <w:p w14:paraId="3734EEC0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04B80329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225DF358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94D3A55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C38DAB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31EBB34" w14:textId="77777777" w:rsidR="001F682F" w:rsidRPr="00255E6C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Huset har ljore, som dekkes med plater hver vinter for å hindre inntrenging av snø, men inntrenginga av fukt i sommerhalvåret er betydelig.</w:t>
            </w:r>
          </w:p>
        </w:tc>
        <w:tc>
          <w:tcPr>
            <w:tcW w:w="958" w:type="dxa"/>
          </w:tcPr>
          <w:p w14:paraId="5D008AE3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2B2AFF0B" w14:textId="77777777" w:rsidTr="00F034EF">
        <w:tc>
          <w:tcPr>
            <w:tcW w:w="562" w:type="dxa"/>
          </w:tcPr>
          <w:p w14:paraId="5369CA99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1C8E3E67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17FCC1B3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69FA00E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CC237C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67A2330" w14:textId="77777777" w:rsidR="001F682F" w:rsidRPr="00255E6C" w:rsidRDefault="001F682F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6A4CBCA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68F34E03" w14:textId="77777777" w:rsidTr="00F034EF">
        <w:tc>
          <w:tcPr>
            <w:tcW w:w="562" w:type="dxa"/>
          </w:tcPr>
          <w:p w14:paraId="2B8709D0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7690289B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1372BD6B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3D97622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95BC09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35B7C42" w14:textId="77777777" w:rsidR="001F682F" w:rsidRPr="00255E6C" w:rsidRDefault="001F682F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7BAEBC2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21D2CB17" w14:textId="77777777" w:rsidTr="00F034EF">
        <w:tc>
          <w:tcPr>
            <w:tcW w:w="562" w:type="dxa"/>
          </w:tcPr>
          <w:p w14:paraId="5904AF71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23CB608A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4C43437B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B80AC1C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5793A0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4C738B8" w14:textId="77777777" w:rsidR="001F682F" w:rsidRPr="00255E6C" w:rsidRDefault="001F682F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9D7AB48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7AF680F5" w14:textId="77777777" w:rsidTr="00F034EF">
        <w:tc>
          <w:tcPr>
            <w:tcW w:w="562" w:type="dxa"/>
          </w:tcPr>
          <w:p w14:paraId="2EC5F458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7B3B9647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3801187B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D14F5BC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23F8F9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71353D5" w14:textId="77777777" w:rsidR="001F682F" w:rsidRPr="00255E6C" w:rsidRDefault="001F682F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B83D105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1F682F" w:rsidRPr="00B37311" w14:paraId="296E07B6" w14:textId="77777777" w:rsidTr="00F034EF">
        <w:tc>
          <w:tcPr>
            <w:tcW w:w="562" w:type="dxa"/>
          </w:tcPr>
          <w:p w14:paraId="5DBE3688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53EDF3D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38070D37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192B999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E6C20D" w14:textId="77777777" w:rsidR="001F682F" w:rsidRPr="0074160D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3AF51A7" w14:textId="77777777" w:rsidR="001F682F" w:rsidRPr="00255E6C" w:rsidRDefault="001F682F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7DC4C76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÷</w:t>
            </w:r>
          </w:p>
        </w:tc>
      </w:tr>
      <w:tr w:rsidR="001F682F" w:rsidRPr="00B37311" w14:paraId="5C311488" w14:textId="77777777" w:rsidTr="00F034EF">
        <w:tc>
          <w:tcPr>
            <w:tcW w:w="562" w:type="dxa"/>
          </w:tcPr>
          <w:p w14:paraId="7D2A9779" w14:textId="77777777" w:rsidR="001F682F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601EC4C" w14:textId="77777777" w:rsidR="001F682F" w:rsidRDefault="001F682F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72D31CD0" w14:textId="77777777" w:rsidR="001F682F" w:rsidRPr="00B37311" w:rsidRDefault="001F682F" w:rsidP="00F034EF"/>
        </w:tc>
        <w:tc>
          <w:tcPr>
            <w:tcW w:w="844" w:type="dxa"/>
          </w:tcPr>
          <w:p w14:paraId="28054569" w14:textId="77777777" w:rsidR="001F682F" w:rsidRPr="00B37311" w:rsidRDefault="001F682F" w:rsidP="00F034EF"/>
        </w:tc>
        <w:tc>
          <w:tcPr>
            <w:tcW w:w="992" w:type="dxa"/>
          </w:tcPr>
          <w:p w14:paraId="6D448BB5" w14:textId="77777777" w:rsidR="001F682F" w:rsidRPr="00B37311" w:rsidRDefault="001F682F" w:rsidP="00F034EF"/>
        </w:tc>
        <w:tc>
          <w:tcPr>
            <w:tcW w:w="4252" w:type="dxa"/>
          </w:tcPr>
          <w:p w14:paraId="79B0924A" w14:textId="77777777" w:rsidR="001F682F" w:rsidRPr="00255E6C" w:rsidRDefault="001F682F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5E924B0" w14:textId="77777777" w:rsidR="001F682F" w:rsidRPr="00DA6AA3" w:rsidRDefault="001F682F" w:rsidP="00F034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1ED7FC5" w14:textId="77777777" w:rsidR="001F682F" w:rsidRDefault="001F682F" w:rsidP="001F682F"/>
    <w:p w14:paraId="7890A3BF" w14:textId="373D2140" w:rsidR="007B6F7D" w:rsidRDefault="007B6F7D"/>
    <w:sectPr w:rsidR="007B6F7D" w:rsidSect="001F68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2F"/>
    <w:rsid w:val="001F682F"/>
    <w:rsid w:val="007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1DFB"/>
  <w15:chartTrackingRefBased/>
  <w15:docId w15:val="{7A6DF48B-1928-4694-BB7A-638A105D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82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F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2022-10-16T19:34:00Z</dcterms:created>
  <dcterms:modified xsi:type="dcterms:W3CDTF">2022-10-16T19:35:00Z</dcterms:modified>
</cp:coreProperties>
</file>