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8B16" w14:textId="77777777" w:rsidR="006B0DB9" w:rsidRPr="00F06137" w:rsidRDefault="006B0DB9" w:rsidP="006B0DB9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6B0DB9" w:rsidRPr="00B37311" w14:paraId="3C0E5992" w14:textId="77777777" w:rsidTr="002D19CD">
        <w:tc>
          <w:tcPr>
            <w:tcW w:w="6141" w:type="dxa"/>
            <w:gridSpan w:val="2"/>
          </w:tcPr>
          <w:p w14:paraId="4ED404B0" w14:textId="77777777" w:rsidR="006B0DB9" w:rsidRDefault="006B0DB9" w:rsidP="002D19CD">
            <w:r>
              <w:t>SJEKKLISTE FORENKLET FDV-RUNDE</w:t>
            </w:r>
          </w:p>
          <w:p w14:paraId="36C4B771" w14:textId="77777777" w:rsidR="006B0DB9" w:rsidRPr="009064D1" w:rsidRDefault="006B0DB9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40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Sagbruksbrakke, Nes i Akershus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Knut Melby og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33BE4C48" w14:textId="77777777" w:rsidR="006B0DB9" w:rsidRPr="009064D1" w:rsidRDefault="006B0DB9" w:rsidP="002D19CD">
            <w:pPr>
              <w:jc w:val="center"/>
              <w:rPr>
                <w:sz w:val="18"/>
                <w:szCs w:val="18"/>
              </w:rPr>
            </w:pPr>
          </w:p>
          <w:p w14:paraId="26814504" w14:textId="77777777" w:rsidR="006B0DB9" w:rsidRPr="009064D1" w:rsidRDefault="006B0DB9" w:rsidP="002D19CD">
            <w:pPr>
              <w:jc w:val="center"/>
              <w:rPr>
                <w:sz w:val="18"/>
                <w:szCs w:val="18"/>
              </w:rPr>
            </w:pPr>
          </w:p>
          <w:p w14:paraId="484182A5" w14:textId="77777777" w:rsidR="006B0DB9" w:rsidRPr="009064D1" w:rsidRDefault="006B0DB9" w:rsidP="002D19CD">
            <w:pPr>
              <w:jc w:val="center"/>
              <w:rPr>
                <w:sz w:val="18"/>
                <w:szCs w:val="18"/>
              </w:rPr>
            </w:pPr>
          </w:p>
          <w:p w14:paraId="143DC5C4" w14:textId="77777777" w:rsidR="006B0DB9" w:rsidRPr="009064D1" w:rsidRDefault="006B0DB9" w:rsidP="002D19CD">
            <w:pPr>
              <w:jc w:val="center"/>
              <w:rPr>
                <w:sz w:val="18"/>
                <w:szCs w:val="18"/>
              </w:rPr>
            </w:pPr>
          </w:p>
          <w:p w14:paraId="20D8B12B" w14:textId="77777777" w:rsidR="006B0DB9" w:rsidRPr="00255E6C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3411849B" w14:textId="77777777" w:rsidR="006B0DB9" w:rsidRPr="00255E6C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F18FAD0" w14:textId="77777777" w:rsidR="006B0DB9" w:rsidRPr="00255E6C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C5AC280" w14:textId="77777777" w:rsidR="006B0DB9" w:rsidRPr="00255E6C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0E4602C" w14:textId="77777777" w:rsidR="006B0DB9" w:rsidRPr="00255E6C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44A5040" w14:textId="77777777" w:rsidR="006B0DB9" w:rsidRPr="00255E6C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21F5800B" w14:textId="77777777" w:rsidR="006B0DB9" w:rsidRDefault="006B0DB9" w:rsidP="002D19CD">
            <w:pPr>
              <w:jc w:val="center"/>
              <w:rPr>
                <w:lang w:val="nn-NO"/>
              </w:rPr>
            </w:pPr>
          </w:p>
          <w:p w14:paraId="623DE2D6" w14:textId="77777777" w:rsidR="006B0DB9" w:rsidRDefault="006B0DB9" w:rsidP="002D19CD">
            <w:pPr>
              <w:jc w:val="center"/>
              <w:rPr>
                <w:lang w:val="nn-NO"/>
              </w:rPr>
            </w:pPr>
          </w:p>
          <w:p w14:paraId="7B341876" w14:textId="77777777" w:rsidR="006B0DB9" w:rsidRDefault="006B0DB9" w:rsidP="002D19CD">
            <w:pPr>
              <w:jc w:val="center"/>
              <w:rPr>
                <w:lang w:val="nn-NO"/>
              </w:rPr>
            </w:pPr>
          </w:p>
          <w:p w14:paraId="189B5637" w14:textId="77777777" w:rsidR="006B0DB9" w:rsidRPr="00255E6C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1A472C76" w14:textId="77777777" w:rsidR="006B0DB9" w:rsidRDefault="006B0DB9" w:rsidP="002D19CD">
            <w:pPr>
              <w:rPr>
                <w:sz w:val="18"/>
                <w:szCs w:val="18"/>
                <w:lang w:val="nn-NO"/>
              </w:rPr>
            </w:pPr>
          </w:p>
          <w:p w14:paraId="3781725A" w14:textId="77777777" w:rsidR="006B0DB9" w:rsidRDefault="006B0DB9" w:rsidP="002D19CD">
            <w:pPr>
              <w:rPr>
                <w:sz w:val="18"/>
                <w:szCs w:val="18"/>
                <w:lang w:val="nn-NO"/>
              </w:rPr>
            </w:pPr>
          </w:p>
          <w:p w14:paraId="7C0CA51B" w14:textId="77777777" w:rsidR="006B0DB9" w:rsidRDefault="006B0DB9" w:rsidP="002D19CD">
            <w:pPr>
              <w:rPr>
                <w:sz w:val="18"/>
                <w:szCs w:val="18"/>
                <w:lang w:val="nn-NO"/>
              </w:rPr>
            </w:pPr>
          </w:p>
          <w:p w14:paraId="0C2708C7" w14:textId="77777777" w:rsidR="006B0DB9" w:rsidRDefault="006B0DB9" w:rsidP="002D19CD">
            <w:pPr>
              <w:rPr>
                <w:sz w:val="18"/>
                <w:szCs w:val="18"/>
                <w:lang w:val="nn-NO"/>
              </w:rPr>
            </w:pPr>
          </w:p>
          <w:p w14:paraId="50887975" w14:textId="77777777" w:rsidR="006B0DB9" w:rsidRPr="00255E6C" w:rsidRDefault="006B0DB9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1EA85C11" w14:textId="77777777" w:rsidR="006B0DB9" w:rsidRPr="00040990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BE0B47E" w14:textId="77777777" w:rsidR="006B0DB9" w:rsidRPr="00040990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6792815" w14:textId="77777777" w:rsidR="006B0DB9" w:rsidRPr="00040990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1036D17" w14:textId="77777777" w:rsidR="006B0DB9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B7D05C9" w14:textId="77777777" w:rsidR="006B0DB9" w:rsidRPr="00040990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040990">
              <w:rPr>
                <w:sz w:val="18"/>
                <w:szCs w:val="18"/>
                <w:lang w:val="nn-NO"/>
              </w:rPr>
              <w:t>TG/KG</w:t>
            </w:r>
          </w:p>
          <w:p w14:paraId="6653E894" w14:textId="77777777" w:rsidR="006B0DB9" w:rsidRPr="00040990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6B0DB9" w:rsidRPr="00B37311" w14:paraId="605C0017" w14:textId="77777777" w:rsidTr="002D19CD">
        <w:tc>
          <w:tcPr>
            <w:tcW w:w="562" w:type="dxa"/>
          </w:tcPr>
          <w:p w14:paraId="0D8F0DC9" w14:textId="77777777" w:rsidR="006B0DB9" w:rsidRPr="00B37311" w:rsidRDefault="006B0DB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44108008" w14:textId="77777777" w:rsidR="006B0DB9" w:rsidRPr="00B37311" w:rsidRDefault="006B0DB9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480C8C98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47A8D52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C8C3E10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B3592EC" w14:textId="77777777" w:rsidR="006B0DB9" w:rsidRPr="0003744B" w:rsidRDefault="006B0DB9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</w:rPr>
              <w:t xml:space="preserve">Ligger noe i skyggen, med museets arboret. </w:t>
            </w:r>
            <w:r w:rsidRPr="0003744B">
              <w:rPr>
                <w:sz w:val="18"/>
                <w:szCs w:val="18"/>
                <w:lang w:val="nn-NO"/>
              </w:rPr>
              <w:t>Likevel forholdsvis god luftsirkulasjon. Ei sit</w:t>
            </w:r>
            <w:r>
              <w:rPr>
                <w:sz w:val="18"/>
                <w:szCs w:val="18"/>
                <w:lang w:val="nn-NO"/>
              </w:rPr>
              <w:t>kagran bør felles.</w:t>
            </w:r>
          </w:p>
        </w:tc>
        <w:tc>
          <w:tcPr>
            <w:tcW w:w="958" w:type="dxa"/>
          </w:tcPr>
          <w:p w14:paraId="515260E5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B0DB9" w:rsidRPr="00B37311" w14:paraId="274B14B6" w14:textId="77777777" w:rsidTr="002D19CD">
        <w:tc>
          <w:tcPr>
            <w:tcW w:w="562" w:type="dxa"/>
          </w:tcPr>
          <w:p w14:paraId="447C5676" w14:textId="77777777" w:rsidR="006B0DB9" w:rsidRPr="00B37311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710DBA1E" w14:textId="77777777" w:rsidR="006B0DB9" w:rsidRPr="00B37311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36A9F527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12EB482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CFA2CF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3A5D942" w14:textId="77777777" w:rsidR="006B0DB9" w:rsidRPr="00255E6C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Står på betongsøyler, som alderen tatt i betraktning virker svært forvitrete. Ingen </w:t>
            </w:r>
            <w:proofErr w:type="gramStart"/>
            <w:r>
              <w:rPr>
                <w:sz w:val="18"/>
                <w:szCs w:val="18"/>
              </w:rPr>
              <w:t>optimal</w:t>
            </w:r>
            <w:proofErr w:type="gramEnd"/>
            <w:r>
              <w:rPr>
                <w:sz w:val="18"/>
                <w:szCs w:val="18"/>
              </w:rPr>
              <w:t xml:space="preserve"> antikvarisk løsning, men tilstrekkelig høyde fra bakken gir god lufting i svillsonen.</w:t>
            </w:r>
          </w:p>
        </w:tc>
        <w:tc>
          <w:tcPr>
            <w:tcW w:w="958" w:type="dxa"/>
          </w:tcPr>
          <w:p w14:paraId="2C8C8EB2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6B0DB9" w:rsidRPr="00B37311" w14:paraId="29BC7EC9" w14:textId="77777777" w:rsidTr="002D19CD">
        <w:tc>
          <w:tcPr>
            <w:tcW w:w="562" w:type="dxa"/>
          </w:tcPr>
          <w:p w14:paraId="06665FFD" w14:textId="77777777" w:rsidR="006B0DB9" w:rsidRPr="00B37311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207D2688" w14:textId="77777777" w:rsidR="006B0DB9" w:rsidRPr="00B37311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7C3BFD07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466FCA4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DF6E63D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3EB70A7" w14:textId="77777777" w:rsidR="006B0DB9" w:rsidRPr="00255E6C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takrenner. Oppslag av regnvann i dryppsonen gjør at svillstokkene på langsidene stadig fuktes. Stabling av ved inntil gavlveggene bør avvikles.</w:t>
            </w:r>
          </w:p>
        </w:tc>
        <w:tc>
          <w:tcPr>
            <w:tcW w:w="958" w:type="dxa"/>
          </w:tcPr>
          <w:p w14:paraId="1A4D7CE1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B0DB9" w:rsidRPr="00B37311" w14:paraId="69F38F55" w14:textId="77777777" w:rsidTr="002D19CD">
        <w:tc>
          <w:tcPr>
            <w:tcW w:w="562" w:type="dxa"/>
          </w:tcPr>
          <w:p w14:paraId="3F589D97" w14:textId="77777777" w:rsidR="006B0DB9" w:rsidRPr="00B37311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45A28904" w14:textId="77777777" w:rsidR="006B0DB9" w:rsidRPr="00B37311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076F2C28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EFDBBDE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1D1C78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2DA2C38" w14:textId="77777777" w:rsidR="006B0DB9" w:rsidRPr="00255E6C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spor etter skadedyr.</w:t>
            </w:r>
          </w:p>
        </w:tc>
        <w:tc>
          <w:tcPr>
            <w:tcW w:w="958" w:type="dxa"/>
          </w:tcPr>
          <w:p w14:paraId="76DF274C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6B0DB9" w:rsidRPr="00B37311" w14:paraId="2E518F0A" w14:textId="77777777" w:rsidTr="002D19CD">
        <w:tc>
          <w:tcPr>
            <w:tcW w:w="562" w:type="dxa"/>
          </w:tcPr>
          <w:p w14:paraId="3FCEB27B" w14:textId="77777777" w:rsidR="006B0DB9" w:rsidRPr="00B37311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77A1E329" w14:textId="77777777" w:rsidR="006B0DB9" w:rsidRPr="00B37311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8948ADE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5A01A94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284E86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7592B58" w14:textId="77777777" w:rsidR="006B0DB9" w:rsidRPr="00255E6C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takrenner. Dryppet tærer muligens på betongsøylene, og truer på sikt også svillstokkene, jfr. pkt. 2.</w:t>
            </w:r>
          </w:p>
        </w:tc>
        <w:tc>
          <w:tcPr>
            <w:tcW w:w="958" w:type="dxa"/>
          </w:tcPr>
          <w:p w14:paraId="72E09F70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B0DB9" w:rsidRPr="00B37311" w14:paraId="65ED963F" w14:textId="77777777" w:rsidTr="002D19CD">
        <w:tc>
          <w:tcPr>
            <w:tcW w:w="562" w:type="dxa"/>
          </w:tcPr>
          <w:p w14:paraId="09E93626" w14:textId="77777777" w:rsidR="006B0DB9" w:rsidRPr="00B37311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52CEF62B" w14:textId="77777777" w:rsidR="006B0DB9" w:rsidRPr="00B37311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8C6A975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85FE58A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F5B887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AB4BAE8" w14:textId="77777777" w:rsidR="006B0DB9" w:rsidRPr="00255E6C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Bølgeblikktekket saltak, virker tett, men loftet er bare tilgjengelig via stige og luke i røstet på vestre gavl, og ble ikke inspisert.</w:t>
            </w:r>
          </w:p>
        </w:tc>
        <w:tc>
          <w:tcPr>
            <w:tcW w:w="958" w:type="dxa"/>
          </w:tcPr>
          <w:p w14:paraId="1273220A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B0DB9" w:rsidRPr="00B37311" w14:paraId="0681A65F" w14:textId="77777777" w:rsidTr="002D19CD">
        <w:tc>
          <w:tcPr>
            <w:tcW w:w="562" w:type="dxa"/>
          </w:tcPr>
          <w:p w14:paraId="66A9ED10" w14:textId="77777777" w:rsidR="006B0DB9" w:rsidRPr="00B37311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FF87A85" w14:textId="77777777" w:rsidR="006B0DB9" w:rsidRPr="00B37311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1A8115E3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5316993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AC0A83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A1C22D2" w14:textId="77777777" w:rsidR="006B0DB9" w:rsidRPr="00255E6C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Dobbelte labankdører i gavlene, vinduer på langveggene. Vinduene bør kittes på nytt.</w:t>
            </w:r>
          </w:p>
        </w:tc>
        <w:tc>
          <w:tcPr>
            <w:tcW w:w="958" w:type="dxa"/>
          </w:tcPr>
          <w:p w14:paraId="5470CD52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B0DB9" w:rsidRPr="00B37311" w14:paraId="33DBCF66" w14:textId="77777777" w:rsidTr="002D19CD">
        <w:tc>
          <w:tcPr>
            <w:tcW w:w="562" w:type="dxa"/>
          </w:tcPr>
          <w:p w14:paraId="36D84D59" w14:textId="77777777" w:rsidR="006B0DB9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231C2A13" w14:textId="77777777" w:rsidR="006B0DB9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0A86CD1C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077531B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BC2BE5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9ECB80C" w14:textId="77777777" w:rsidR="006B0DB9" w:rsidRPr="00255E6C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murte piper, men røykrør som er ført gjennom taket i mønesonen og som ser ut til å være godt beslåtte.</w:t>
            </w:r>
          </w:p>
        </w:tc>
        <w:tc>
          <w:tcPr>
            <w:tcW w:w="958" w:type="dxa"/>
          </w:tcPr>
          <w:p w14:paraId="195D859E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B0DB9" w:rsidRPr="00B37311" w14:paraId="5F244EA4" w14:textId="77777777" w:rsidTr="002D19CD">
        <w:tc>
          <w:tcPr>
            <w:tcW w:w="562" w:type="dxa"/>
          </w:tcPr>
          <w:p w14:paraId="12B03D18" w14:textId="77777777" w:rsidR="006B0DB9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0E248EAC" w14:textId="77777777" w:rsidR="006B0DB9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2B8224DE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ACD1DF5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031A84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41D23FB" w14:textId="77777777" w:rsidR="006B0DB9" w:rsidRPr="00255E6C" w:rsidRDefault="006B0DB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CFA087C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6B0DB9" w:rsidRPr="00B37311" w14:paraId="2A8183A1" w14:textId="77777777" w:rsidTr="002D19CD">
        <w:tc>
          <w:tcPr>
            <w:tcW w:w="562" w:type="dxa"/>
          </w:tcPr>
          <w:p w14:paraId="0EE9E25E" w14:textId="77777777" w:rsidR="006B0DB9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D9DDC22" w14:textId="77777777" w:rsidR="006B0DB9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6C12CFBA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8B8086F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285986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1FF434C" w14:textId="77777777" w:rsidR="006B0DB9" w:rsidRPr="00255E6C" w:rsidRDefault="006B0DB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8C57760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6B0DB9" w:rsidRPr="00B37311" w14:paraId="4FCB3071" w14:textId="77777777" w:rsidTr="002D19CD">
        <w:tc>
          <w:tcPr>
            <w:tcW w:w="562" w:type="dxa"/>
          </w:tcPr>
          <w:p w14:paraId="45A38497" w14:textId="77777777" w:rsidR="006B0DB9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2D226B2D" w14:textId="77777777" w:rsidR="006B0DB9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1C765A6B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3776FC6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07BB8D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BB2C1AC" w14:textId="77777777" w:rsidR="006B0DB9" w:rsidRPr="00255E6C" w:rsidRDefault="006B0DB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3BCDF32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6B0DB9" w:rsidRPr="00B37311" w14:paraId="4E084428" w14:textId="77777777" w:rsidTr="002D19CD">
        <w:tc>
          <w:tcPr>
            <w:tcW w:w="562" w:type="dxa"/>
          </w:tcPr>
          <w:p w14:paraId="410E507E" w14:textId="77777777" w:rsidR="006B0DB9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5D32CBC3" w14:textId="77777777" w:rsidR="006B0DB9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00BFD774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AB927EC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3D7E14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E1A6F14" w14:textId="77777777" w:rsidR="006B0DB9" w:rsidRPr="00255E6C" w:rsidRDefault="006B0DB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7241361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6B0DB9" w:rsidRPr="00B37311" w14:paraId="280B510D" w14:textId="77777777" w:rsidTr="002D19CD">
        <w:tc>
          <w:tcPr>
            <w:tcW w:w="562" w:type="dxa"/>
          </w:tcPr>
          <w:p w14:paraId="2E2B9D28" w14:textId="77777777" w:rsidR="006B0DB9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A38CD37" w14:textId="77777777" w:rsidR="006B0DB9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50258DF9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BC45EE0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7893E9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7CF37FE" w14:textId="77777777" w:rsidR="006B0DB9" w:rsidRPr="00255E6C" w:rsidRDefault="006B0DB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3A4101F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B0DB9" w:rsidRPr="00B37311" w14:paraId="4761AA64" w14:textId="77777777" w:rsidTr="002D19CD">
        <w:tc>
          <w:tcPr>
            <w:tcW w:w="562" w:type="dxa"/>
          </w:tcPr>
          <w:p w14:paraId="553126C1" w14:textId="77777777" w:rsidR="006B0DB9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9A89B72" w14:textId="77777777" w:rsidR="006B0DB9" w:rsidRDefault="006B0DB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34603C62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AF93884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FA13A4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5D065CE" w14:textId="77777777" w:rsidR="006B0DB9" w:rsidRPr="00255E6C" w:rsidRDefault="006B0DB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6DE409C" w14:textId="77777777" w:rsidR="006B0DB9" w:rsidRPr="00040990" w:rsidRDefault="006B0DB9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B4011" w14:textId="77777777" w:rsidR="001875E2" w:rsidRDefault="001875E2" w:rsidP="00895887"/>
    <w:sectPr w:rsidR="001875E2" w:rsidSect="006B0D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9"/>
    <w:rsid w:val="001875E2"/>
    <w:rsid w:val="006B0DB9"/>
    <w:rsid w:val="008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39A4"/>
  <w15:chartTrackingRefBased/>
  <w15:docId w15:val="{11EF3E0D-10C0-4616-B430-85217EA0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B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B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2022-10-07T09:32:00Z</dcterms:created>
  <dcterms:modified xsi:type="dcterms:W3CDTF">2022-10-07T09:34:00Z</dcterms:modified>
</cp:coreProperties>
</file>