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E3E9" w14:textId="77777777" w:rsidR="00CF566E" w:rsidRPr="00F06137" w:rsidRDefault="00CF566E" w:rsidP="00CF566E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CF566E" w:rsidRPr="00B37311" w14:paraId="5A244789" w14:textId="77777777" w:rsidTr="002D19CD">
        <w:tc>
          <w:tcPr>
            <w:tcW w:w="6141" w:type="dxa"/>
            <w:gridSpan w:val="2"/>
          </w:tcPr>
          <w:p w14:paraId="296846B2" w14:textId="77777777" w:rsidR="00CF566E" w:rsidRDefault="00CF566E" w:rsidP="002D19CD">
            <w:r>
              <w:t>SJEKKLISTE FORENKLET FDV-RUNDE</w:t>
            </w:r>
          </w:p>
          <w:p w14:paraId="206CD124" w14:textId="77777777" w:rsidR="00CF566E" w:rsidRPr="009064D1" w:rsidRDefault="00CF566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Slåttebu</w:t>
            </w:r>
            <w:proofErr w:type="spellEnd"/>
            <w:r>
              <w:rPr>
                <w:sz w:val="18"/>
                <w:szCs w:val="18"/>
              </w:rPr>
              <w:t xml:space="preserve"> («Bakka-bua»), Røros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09A00795" w14:textId="77777777" w:rsidR="00CF566E" w:rsidRPr="009064D1" w:rsidRDefault="00CF566E" w:rsidP="002D19CD">
            <w:pPr>
              <w:jc w:val="center"/>
              <w:rPr>
                <w:sz w:val="18"/>
                <w:szCs w:val="18"/>
              </w:rPr>
            </w:pPr>
          </w:p>
          <w:p w14:paraId="5B4F86C4" w14:textId="77777777" w:rsidR="00CF566E" w:rsidRPr="009064D1" w:rsidRDefault="00CF566E" w:rsidP="002D19CD">
            <w:pPr>
              <w:jc w:val="center"/>
              <w:rPr>
                <w:sz w:val="18"/>
                <w:szCs w:val="18"/>
              </w:rPr>
            </w:pPr>
          </w:p>
          <w:p w14:paraId="14F1EA6B" w14:textId="77777777" w:rsidR="00CF566E" w:rsidRPr="009064D1" w:rsidRDefault="00CF566E" w:rsidP="002D19CD">
            <w:pPr>
              <w:jc w:val="center"/>
              <w:rPr>
                <w:sz w:val="18"/>
                <w:szCs w:val="18"/>
              </w:rPr>
            </w:pPr>
          </w:p>
          <w:p w14:paraId="1FBABCDA" w14:textId="77777777" w:rsidR="00CF566E" w:rsidRPr="009064D1" w:rsidRDefault="00CF566E" w:rsidP="002D19CD">
            <w:pPr>
              <w:jc w:val="center"/>
              <w:rPr>
                <w:sz w:val="18"/>
                <w:szCs w:val="18"/>
              </w:rPr>
            </w:pPr>
          </w:p>
          <w:p w14:paraId="59EBB097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1E26FF1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6ED3749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56EB0FA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2884F46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255EC00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54B7EFD" w14:textId="77777777" w:rsidR="00CF566E" w:rsidRDefault="00CF566E" w:rsidP="002D19CD">
            <w:pPr>
              <w:jc w:val="center"/>
              <w:rPr>
                <w:lang w:val="nn-NO"/>
              </w:rPr>
            </w:pPr>
          </w:p>
          <w:p w14:paraId="5C537238" w14:textId="77777777" w:rsidR="00CF566E" w:rsidRDefault="00CF566E" w:rsidP="002D19CD">
            <w:pPr>
              <w:jc w:val="center"/>
              <w:rPr>
                <w:lang w:val="nn-NO"/>
              </w:rPr>
            </w:pPr>
          </w:p>
          <w:p w14:paraId="0851C509" w14:textId="77777777" w:rsidR="00CF566E" w:rsidRDefault="00CF566E" w:rsidP="002D19CD">
            <w:pPr>
              <w:jc w:val="center"/>
              <w:rPr>
                <w:lang w:val="nn-NO"/>
              </w:rPr>
            </w:pPr>
          </w:p>
          <w:p w14:paraId="440092F5" w14:textId="77777777" w:rsidR="00CF566E" w:rsidRPr="00255E6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65128CAE" w14:textId="77777777" w:rsidR="00CF566E" w:rsidRDefault="00CF566E" w:rsidP="002D19CD">
            <w:pPr>
              <w:rPr>
                <w:sz w:val="18"/>
                <w:szCs w:val="18"/>
                <w:lang w:val="nn-NO"/>
              </w:rPr>
            </w:pPr>
          </w:p>
          <w:p w14:paraId="13ABDA96" w14:textId="77777777" w:rsidR="00CF566E" w:rsidRDefault="00CF566E" w:rsidP="002D19CD">
            <w:pPr>
              <w:rPr>
                <w:sz w:val="18"/>
                <w:szCs w:val="18"/>
                <w:lang w:val="nn-NO"/>
              </w:rPr>
            </w:pPr>
          </w:p>
          <w:p w14:paraId="42ED6B22" w14:textId="77777777" w:rsidR="00CF566E" w:rsidRDefault="00CF566E" w:rsidP="002D19CD">
            <w:pPr>
              <w:rPr>
                <w:sz w:val="18"/>
                <w:szCs w:val="18"/>
                <w:lang w:val="nn-NO"/>
              </w:rPr>
            </w:pPr>
          </w:p>
          <w:p w14:paraId="2933CB7F" w14:textId="77777777" w:rsidR="00CF566E" w:rsidRDefault="00CF566E" w:rsidP="002D19CD">
            <w:pPr>
              <w:rPr>
                <w:sz w:val="18"/>
                <w:szCs w:val="18"/>
                <w:lang w:val="nn-NO"/>
              </w:rPr>
            </w:pPr>
          </w:p>
          <w:p w14:paraId="4312A04D" w14:textId="77777777" w:rsidR="00CF566E" w:rsidRPr="00255E6C" w:rsidRDefault="00CF566E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C9C89A8" w14:textId="77777777" w:rsidR="00CF566E" w:rsidRPr="00CA7E9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59CA25" w14:textId="77777777" w:rsidR="00CF566E" w:rsidRPr="00CA7E9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BACDEA8" w14:textId="77777777" w:rsidR="00CF566E" w:rsidRPr="00CA7E9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1E6BE7B" w14:textId="77777777" w:rsidR="00CF566E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C263A70" w14:textId="77777777" w:rsidR="00CF566E" w:rsidRPr="00CA7E9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CA7E9C">
              <w:rPr>
                <w:sz w:val="18"/>
                <w:szCs w:val="18"/>
                <w:lang w:val="nn-NO"/>
              </w:rPr>
              <w:t>TG/KG</w:t>
            </w:r>
          </w:p>
          <w:p w14:paraId="619CDF02" w14:textId="77777777" w:rsidR="00CF566E" w:rsidRPr="00CA7E9C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CF566E" w:rsidRPr="00B37311" w14:paraId="356B4FC0" w14:textId="77777777" w:rsidTr="002D19CD">
        <w:tc>
          <w:tcPr>
            <w:tcW w:w="562" w:type="dxa"/>
          </w:tcPr>
          <w:p w14:paraId="3CD93D9E" w14:textId="77777777" w:rsidR="00CF566E" w:rsidRPr="00B37311" w:rsidRDefault="00CF566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51DB0FC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F1BA48B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28418AD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B376D3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E22530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glissen skog, i utkanten av åpen plass. Forholdsvis god luftsirkulasjon. Kratt må holdes nede.</w:t>
            </w:r>
          </w:p>
        </w:tc>
        <w:tc>
          <w:tcPr>
            <w:tcW w:w="958" w:type="dxa"/>
          </w:tcPr>
          <w:p w14:paraId="31B9868B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CF566E" w:rsidRPr="00B37311" w14:paraId="6BCDDB61" w14:textId="77777777" w:rsidTr="002D19CD">
        <w:tc>
          <w:tcPr>
            <w:tcW w:w="562" w:type="dxa"/>
          </w:tcPr>
          <w:p w14:paraId="70DF36A3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3E400CC4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3A36974A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B56D4C9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2E1A3B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B122E6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Bua ligger på tørrmur, i tilfredsstillende avstand fra bakken. Muren stikker litt langt ut fra svillstokkene, og «fanger» vann.</w:t>
            </w:r>
          </w:p>
        </w:tc>
        <w:tc>
          <w:tcPr>
            <w:tcW w:w="958" w:type="dxa"/>
          </w:tcPr>
          <w:p w14:paraId="1294A6C0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F566E" w:rsidRPr="00B37311" w14:paraId="386A37D2" w14:textId="77777777" w:rsidTr="002D19CD">
        <w:tc>
          <w:tcPr>
            <w:tcW w:w="562" w:type="dxa"/>
          </w:tcPr>
          <w:p w14:paraId="53660AF4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0CBF1014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8D89627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050333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3589BBD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5B5DD3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Tømmeret i bua er sterkt forvitret – særlig på nord-veggen. Vi vet ikke sikkert i hvilken utstrekning råte-utviklinga har fortsatt etter at huset kom til NSM.</w:t>
            </w:r>
          </w:p>
        </w:tc>
        <w:tc>
          <w:tcPr>
            <w:tcW w:w="958" w:type="dxa"/>
          </w:tcPr>
          <w:p w14:paraId="412B6263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F566E" w:rsidRPr="00B37311" w14:paraId="5AAF8F80" w14:textId="77777777" w:rsidTr="002D19CD">
        <w:tc>
          <w:tcPr>
            <w:tcW w:w="562" w:type="dxa"/>
          </w:tcPr>
          <w:p w14:paraId="5DEC548B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E744FDB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5F286BF5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C2895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1AD72C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6BD784B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DBCAFC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F566E" w:rsidRPr="00B37311" w14:paraId="2A6112B3" w14:textId="77777777" w:rsidTr="002D19CD">
        <w:tc>
          <w:tcPr>
            <w:tcW w:w="562" w:type="dxa"/>
          </w:tcPr>
          <w:p w14:paraId="1C20FC2A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3876A8DB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B38ABFB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2A8E89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3AAC2C8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FF6885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takrenner, men står som nevnt under pkt. 1 godt opp fra bakken. Det bør ikke lagres materialer i dryppsona.</w:t>
            </w:r>
          </w:p>
        </w:tc>
        <w:tc>
          <w:tcPr>
            <w:tcW w:w="958" w:type="dxa"/>
          </w:tcPr>
          <w:p w14:paraId="69598570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F566E" w:rsidRPr="00B37311" w14:paraId="7C624038" w14:textId="77777777" w:rsidTr="002D19CD">
        <w:tc>
          <w:tcPr>
            <w:tcW w:w="562" w:type="dxa"/>
          </w:tcPr>
          <w:p w14:paraId="69171DEA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6E37F63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509AC996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346A6A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EE34611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03C0AF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Grunnmursplasten som er brukt som fuktsperre er lagt opp-ned. Taket lekker ved den nordøstre nova. Fukten brer seg nedover i veggen, og kan på sikt </w:t>
            </w:r>
            <w:proofErr w:type="gramStart"/>
            <w:r>
              <w:rPr>
                <w:sz w:val="18"/>
                <w:szCs w:val="18"/>
              </w:rPr>
              <w:t>generere</w:t>
            </w:r>
            <w:proofErr w:type="gramEnd"/>
            <w:r>
              <w:rPr>
                <w:sz w:val="18"/>
                <w:szCs w:val="18"/>
              </w:rPr>
              <w:t xml:space="preserve"> mye råte.</w:t>
            </w:r>
          </w:p>
        </w:tc>
        <w:tc>
          <w:tcPr>
            <w:tcW w:w="958" w:type="dxa"/>
          </w:tcPr>
          <w:p w14:paraId="1B03D07E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CF566E" w:rsidRPr="00B37311" w14:paraId="6341B912" w14:textId="77777777" w:rsidTr="002D19CD">
        <w:tc>
          <w:tcPr>
            <w:tcW w:w="562" w:type="dxa"/>
          </w:tcPr>
          <w:p w14:paraId="6046AB5D" w14:textId="77777777" w:rsidR="00CF566E" w:rsidRPr="00B37311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228F4EA" w14:textId="77777777" w:rsidR="00CF566E" w:rsidRPr="00B37311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8487E96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02D289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F7A27FA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C5C91D7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virker sekundær, men er i god stand. Dør og beitskier er feilmontert.</w:t>
            </w:r>
          </w:p>
        </w:tc>
        <w:tc>
          <w:tcPr>
            <w:tcW w:w="958" w:type="dxa"/>
          </w:tcPr>
          <w:p w14:paraId="5653ADDC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F566E" w:rsidRPr="00B37311" w14:paraId="711EC4D9" w14:textId="77777777" w:rsidTr="002D19CD">
        <w:tc>
          <w:tcPr>
            <w:tcW w:w="562" w:type="dxa"/>
          </w:tcPr>
          <w:p w14:paraId="6B65D3CF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C7B9819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6C86C02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85DC61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2642AD1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CB4288" w14:textId="77777777" w:rsidR="00CF566E" w:rsidRPr="00255E6C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Østsida av ljoreåpningen mangler never. Her ledes vann inn i trevirket, med grobunn for tømmersopp og råte. En </w:t>
            </w:r>
            <w:proofErr w:type="spellStart"/>
            <w:r>
              <w:rPr>
                <w:sz w:val="18"/>
                <w:szCs w:val="18"/>
              </w:rPr>
              <w:t>varelem</w:t>
            </w:r>
            <w:proofErr w:type="spellEnd"/>
            <w:r>
              <w:rPr>
                <w:sz w:val="18"/>
                <w:szCs w:val="18"/>
              </w:rPr>
              <w:t xml:space="preserve"> har ligget over ljoren i sommersesongen for å dempe skadevirkningene, men lemmen er for kort, så særlig den vestre takåsen har fortsatt vært fukteksponert.</w:t>
            </w:r>
          </w:p>
        </w:tc>
        <w:tc>
          <w:tcPr>
            <w:tcW w:w="958" w:type="dxa"/>
          </w:tcPr>
          <w:p w14:paraId="3BC4347F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F566E" w:rsidRPr="00B37311" w14:paraId="29996EDD" w14:textId="77777777" w:rsidTr="002D19CD">
        <w:tc>
          <w:tcPr>
            <w:tcW w:w="562" w:type="dxa"/>
          </w:tcPr>
          <w:p w14:paraId="4472BB6F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08D5BE2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A0A9650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3355129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774584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B2DEED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21EFB3E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F566E" w:rsidRPr="00B37311" w14:paraId="483CF960" w14:textId="77777777" w:rsidTr="002D19CD">
        <w:tc>
          <w:tcPr>
            <w:tcW w:w="562" w:type="dxa"/>
          </w:tcPr>
          <w:p w14:paraId="7E3ED924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4C1D3782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7E752C4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05EE93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24DB48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4FD5B3B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A1CCDC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F566E" w:rsidRPr="00B37311" w14:paraId="4A608E1E" w14:textId="77777777" w:rsidTr="002D19CD">
        <w:tc>
          <w:tcPr>
            <w:tcW w:w="562" w:type="dxa"/>
          </w:tcPr>
          <w:p w14:paraId="6637AF77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1534F09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40BC7D6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2FE4619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D3D491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C8EB451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9A858B8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F566E" w:rsidRPr="00B37311" w14:paraId="6CEDAA7E" w14:textId="77777777" w:rsidTr="002D19CD">
        <w:tc>
          <w:tcPr>
            <w:tcW w:w="562" w:type="dxa"/>
          </w:tcPr>
          <w:p w14:paraId="7538F7BA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5579" w:type="dxa"/>
          </w:tcPr>
          <w:p w14:paraId="25848AD1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68CE2B4C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5FE55D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EF0A10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61C327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388A9FA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CF566E" w:rsidRPr="00B37311" w14:paraId="2981ED04" w14:textId="77777777" w:rsidTr="002D19CD">
        <w:tc>
          <w:tcPr>
            <w:tcW w:w="562" w:type="dxa"/>
          </w:tcPr>
          <w:p w14:paraId="74B29955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2B151EF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7A101A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C88C75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C11E7F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BBDE9A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757AC82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CF566E" w:rsidRPr="00B37311" w14:paraId="65BE90EC" w14:textId="77777777" w:rsidTr="002D19CD">
        <w:tc>
          <w:tcPr>
            <w:tcW w:w="562" w:type="dxa"/>
          </w:tcPr>
          <w:p w14:paraId="786E7A9B" w14:textId="77777777" w:rsidR="00CF566E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1628970" w14:textId="77777777" w:rsidR="00CF566E" w:rsidRDefault="00CF566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C3F74B6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96D60F5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2D4DC6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0D9CAA" w14:textId="77777777" w:rsidR="00CF566E" w:rsidRPr="00255E6C" w:rsidRDefault="00CF566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A4009A3" w14:textId="77777777" w:rsidR="00CF566E" w:rsidRPr="00CA7E9C" w:rsidRDefault="00CF566E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3B2783" w14:textId="77777777" w:rsidR="001875E2" w:rsidRDefault="001875E2"/>
    <w:sectPr w:rsidR="001875E2" w:rsidSect="00CF56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6E"/>
    <w:rsid w:val="001875E2"/>
    <w:rsid w:val="00CF566E"/>
    <w:rsid w:val="00D4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7970"/>
  <w15:chartTrackingRefBased/>
  <w15:docId w15:val="{6DFA77CE-CB15-4601-9671-6CBD1A27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F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2022-10-07T10:44:00Z</dcterms:created>
  <dcterms:modified xsi:type="dcterms:W3CDTF">2022-10-07T10:45:00Z</dcterms:modified>
</cp:coreProperties>
</file>